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A3" w:rsidRDefault="005E75A3" w:rsidP="005E75A3">
      <w:pPr>
        <w:pStyle w:val="ParagraphStyle"/>
        <w:shd w:val="clear" w:color="auto" w:fill="FFFFFF"/>
        <w:spacing w:before="240" w:after="240" w:line="264" w:lineRule="auto"/>
        <w:ind w:right="-376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Анализ динамики развития детей по результатам диагностики (мониторинга)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"/>
        <w:gridCol w:w="1834"/>
        <w:gridCol w:w="796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</w:tblGrid>
      <w:tr w:rsidR="005E75A3">
        <w:trPr>
          <w:trHeight w:val="240"/>
          <w:jc w:val="center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118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развития ребенка</w:t>
            </w:r>
          </w:p>
        </w:tc>
      </w:tr>
      <w:tr w:rsidR="005E75A3">
        <w:trPr>
          <w:trHeight w:val="240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года (сентябрь)</w:t>
            </w:r>
          </w:p>
        </w:tc>
        <w:tc>
          <w:tcPr>
            <w:tcW w:w="3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 года (январь)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 года (май)</w:t>
            </w:r>
          </w:p>
        </w:tc>
      </w:tr>
      <w:tr w:rsidR="005E75A3">
        <w:trPr>
          <w:trHeight w:val="240"/>
          <w:jc w:val="center"/>
        </w:trPr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Х-Э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С-К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Х-Э</w:t>
            </w:r>
          </w:p>
        </w:tc>
      </w:tr>
      <w:tr w:rsidR="005E75A3">
        <w:trPr>
          <w:trHeight w:val="240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</w:tbl>
    <w:p w:rsidR="005E75A3" w:rsidRDefault="005E75A3" w:rsidP="005E75A3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"/>
        <w:gridCol w:w="1834"/>
        <w:gridCol w:w="796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  <w:gridCol w:w="795"/>
        <w:gridCol w:w="781"/>
        <w:gridCol w:w="797"/>
        <w:gridCol w:w="781"/>
      </w:tblGrid>
      <w:tr w:rsidR="005E75A3">
        <w:trPr>
          <w:trHeight w:val="240"/>
          <w:jc w:val="center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  <w:tr w:rsidR="005E75A3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Wingdings" w:hAnsi="Wingdings" w:cs="Wingdings"/>
                <w:noProof/>
                <w:color w:val="000000"/>
              </w:rPr>
            </w:pPr>
            <w:r>
              <w:rPr>
                <w:rFonts w:ascii="Wingdings" w:hAnsi="Wingdings" w:cs="Wingdings"/>
                <w:noProof/>
                <w:color w:val="000000"/>
              </w:rPr>
              <w:t></w:t>
            </w:r>
          </w:p>
        </w:tc>
      </w:tr>
    </w:tbl>
    <w:p w:rsidR="005E75A3" w:rsidRDefault="005E75A3" w:rsidP="005E75A3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Условные обозначения: </w:t>
      </w:r>
    </w:p>
    <w:p w:rsidR="005E75A3" w:rsidRDefault="005E75A3" w:rsidP="005E75A3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 – физическое развитие;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Wingdings" w:hAnsi="Wingdings" w:cs="Wingdings"/>
          <w:noProof/>
          <w:color w:val="000000"/>
        </w:rPr>
        <w:t></w:t>
      </w:r>
      <w:r>
        <w:rPr>
          <w:rFonts w:ascii="Times New Roman" w:hAnsi="Times New Roman" w:cs="Times New Roman"/>
          <w:color w:val="000000"/>
        </w:rPr>
        <w:t xml:space="preserve"> – высокий уровень (красный цвет);</w:t>
      </w:r>
    </w:p>
    <w:p w:rsidR="005E75A3" w:rsidRDefault="005E75A3" w:rsidP="005E75A3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С-К – социально-коммуникативное развитие;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Wingdings" w:hAnsi="Wingdings" w:cs="Wingdings"/>
          <w:noProof/>
          <w:color w:val="000000"/>
        </w:rPr>
        <w:t></w:t>
      </w:r>
      <w:r>
        <w:rPr>
          <w:rFonts w:ascii="Times New Roman" w:hAnsi="Times New Roman" w:cs="Times New Roman"/>
          <w:color w:val="000000"/>
        </w:rPr>
        <w:t xml:space="preserve"> – средний уровень (зеленый цвет);</w:t>
      </w:r>
    </w:p>
    <w:p w:rsidR="005E75A3" w:rsidRDefault="005E75A3" w:rsidP="005E75A3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 – познавательное развитие;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Wingdings" w:hAnsi="Wingdings" w:cs="Wingdings"/>
          <w:noProof/>
          <w:color w:val="000000"/>
        </w:rPr>
        <w:t></w:t>
      </w:r>
      <w:r>
        <w:rPr>
          <w:rFonts w:ascii="Times New Roman" w:hAnsi="Times New Roman" w:cs="Times New Roman"/>
          <w:color w:val="000000"/>
        </w:rPr>
        <w:t xml:space="preserve"> – низкий уровень (синий цвет).</w:t>
      </w:r>
    </w:p>
    <w:p w:rsidR="005E75A3" w:rsidRDefault="005E75A3" w:rsidP="005E75A3">
      <w:pPr>
        <w:pStyle w:val="ParagraphStyle"/>
        <w:shd w:val="clear" w:color="auto" w:fill="FFFFFF"/>
        <w:tabs>
          <w:tab w:val="left" w:pos="72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 – речевое развитие;</w:t>
      </w:r>
    </w:p>
    <w:p w:rsidR="005E75A3" w:rsidRDefault="005E75A3" w:rsidP="005E75A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Х-Э – художественно-эстетическое развитие.</w:t>
      </w:r>
      <w:r w:rsidRPr="005E75A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5E75A3" w:rsidRDefault="005E75A3" w:rsidP="005E75A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E75A3" w:rsidRDefault="005E75A3" w:rsidP="005E75A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E75A3" w:rsidRDefault="005E75A3" w:rsidP="005E75A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E75A3" w:rsidRDefault="005E75A3" w:rsidP="005E75A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E75A3" w:rsidRDefault="005E75A3" w:rsidP="005E75A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Мониторинг освоения содержания образовательной программы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*</w:t>
      </w:r>
    </w:p>
    <w:p w:rsidR="005E75A3" w:rsidRDefault="005E75A3" w:rsidP="005E75A3">
      <w:pPr>
        <w:pStyle w:val="ParagraphStyle"/>
        <w:tabs>
          <w:tab w:val="right" w:leader="underscore" w:pos="14400"/>
        </w:tabs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5E75A3" w:rsidRDefault="005E75A3" w:rsidP="005E75A3">
      <w:pPr>
        <w:pStyle w:val="ParagraphStyle"/>
        <w:tabs>
          <w:tab w:val="right" w:leader="underscore" w:pos="14400"/>
        </w:tabs>
        <w:spacing w:after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2"/>
        <w:gridCol w:w="3514"/>
        <w:gridCol w:w="961"/>
        <w:gridCol w:w="961"/>
        <w:gridCol w:w="962"/>
        <w:gridCol w:w="962"/>
        <w:gridCol w:w="978"/>
        <w:gridCol w:w="962"/>
        <w:gridCol w:w="976"/>
        <w:gridCol w:w="962"/>
        <w:gridCol w:w="978"/>
        <w:gridCol w:w="962"/>
      </w:tblGrid>
      <w:tr w:rsidR="005E75A3">
        <w:trPr>
          <w:jc w:val="center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96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</w:tr>
      <w:tr w:rsidR="005E75A3">
        <w:trPr>
          <w:trHeight w:val="345"/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5E75A3">
        <w:trPr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5E75A3">
        <w:trPr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E75A3" w:rsidRDefault="005E75A3" w:rsidP="005E75A3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2"/>
        <w:gridCol w:w="3514"/>
        <w:gridCol w:w="961"/>
        <w:gridCol w:w="961"/>
        <w:gridCol w:w="962"/>
        <w:gridCol w:w="962"/>
        <w:gridCol w:w="978"/>
        <w:gridCol w:w="962"/>
        <w:gridCol w:w="976"/>
        <w:gridCol w:w="962"/>
        <w:gridCol w:w="978"/>
        <w:gridCol w:w="962"/>
      </w:tblGrid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E75A3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E75A3" w:rsidRDefault="005E75A3" w:rsidP="005E75A3">
      <w:pPr>
        <w:pStyle w:val="ParagraphStyle"/>
        <w:spacing w:before="240" w:after="120" w:line="264" w:lineRule="auto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5E75A3" w:rsidRDefault="005E75A3" w:rsidP="005E75A3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большинство компонентов недостаточно развиты;</w:t>
      </w:r>
    </w:p>
    <w:p w:rsidR="005E75A3" w:rsidRDefault="005E75A3" w:rsidP="005E75A3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</w:p>
    <w:p w:rsidR="005E75A3" w:rsidRDefault="005E75A3" w:rsidP="005E75A3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балла – соответствует возрасту;</w:t>
      </w:r>
    </w:p>
    <w:p w:rsidR="005E75A3" w:rsidRDefault="005E75A3" w:rsidP="005E75A3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балла – высокий.</w:t>
      </w:r>
    </w:p>
    <w:p w:rsidR="005E75A3" w:rsidRDefault="005E75A3" w:rsidP="005E75A3">
      <w:pPr>
        <w:pStyle w:val="ParagraphStyle"/>
        <w:spacing w:before="240" w:after="240" w:line="225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Диагностика промежуточных результатов формирования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СОЦИАЛЬНО-НОРМАТИВНЫХ ВОЗРАСТНЫХ ХАРАКТЕРИСТИК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группе № _________ (подготовительная, 6–7 лет) за 20____ / ____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5E75A3" w:rsidRDefault="005E75A3" w:rsidP="005E75A3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Воспитатели (Ф. И. О.) _______________________________________________________________________________________________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1683"/>
        <w:gridCol w:w="645"/>
        <w:gridCol w:w="647"/>
        <w:gridCol w:w="645"/>
        <w:gridCol w:w="647"/>
        <w:gridCol w:w="645"/>
        <w:gridCol w:w="631"/>
        <w:gridCol w:w="647"/>
        <w:gridCol w:w="631"/>
        <w:gridCol w:w="945"/>
        <w:gridCol w:w="947"/>
        <w:gridCol w:w="962"/>
        <w:gridCol w:w="945"/>
        <w:gridCol w:w="962"/>
        <w:gridCol w:w="947"/>
        <w:gridCol w:w="645"/>
        <w:gridCol w:w="527"/>
      </w:tblGrid>
      <w:tr w:rsidR="005E75A3"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ребенка</w:t>
            </w:r>
          </w:p>
        </w:tc>
        <w:tc>
          <w:tcPr>
            <w:tcW w:w="1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Социально-нормативные возрастные характеристики возможных достижений</w:t>
            </w:r>
          </w:p>
        </w:tc>
      </w:tr>
      <w:tr w:rsidR="005E75A3"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развитый, 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овладевший основными культурно-гигиеническими навыками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Любознательный, активный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Эмоционально отзывчивый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Овладевший средствами общения и способами взаимодействия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 взрослыми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сверстниками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Способный к волевым усилиям, может следовать социальным нормам поведения и правилам в разных видах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Способный решать интеллектуальные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 личностные задачи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(проблемы), адекватные возрасту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A3" w:rsidRDefault="005E75A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Имеющий первичные представления о себе,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 природном и социальном мире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Овладевший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необходимыми умениями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навыками</w:t>
            </w:r>
          </w:p>
        </w:tc>
      </w:tr>
      <w:tr w:rsidR="005E75A3"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A3" w:rsidRDefault="005E75A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середина года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5A3" w:rsidRDefault="005E75A3" w:rsidP="005E75A3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1683"/>
        <w:gridCol w:w="645"/>
        <w:gridCol w:w="647"/>
        <w:gridCol w:w="645"/>
        <w:gridCol w:w="647"/>
        <w:gridCol w:w="645"/>
        <w:gridCol w:w="631"/>
        <w:gridCol w:w="647"/>
        <w:gridCol w:w="631"/>
        <w:gridCol w:w="945"/>
        <w:gridCol w:w="947"/>
        <w:gridCol w:w="962"/>
        <w:gridCol w:w="945"/>
        <w:gridCol w:w="962"/>
        <w:gridCol w:w="947"/>
        <w:gridCol w:w="645"/>
        <w:gridCol w:w="527"/>
      </w:tblGrid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A3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75A3" w:rsidRDefault="005E75A3" w:rsidP="005E75A3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социально-нормативных возрастных характеристик возможных достижений детей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"/>
        <w:gridCol w:w="3275"/>
        <w:gridCol w:w="10456"/>
      </w:tblGrid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процедуры; соблюдает элементарные правила здорового образа жизни, </w:t>
            </w:r>
            <w:r>
              <w:rPr>
                <w:rFonts w:ascii="Times New Roman" w:hAnsi="Times New Roman" w:cs="Times New Roman"/>
                <w:color w:val="000000"/>
              </w:rPr>
              <w:t>закаливания; осознает необходимость соблюдения правил гигиены в повседневной жизни</w:t>
            </w:r>
          </w:p>
        </w:tc>
      </w:tr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Любознательный, активный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Интересуется новым, неизвестным в окружающем мире (мире предметов, вещей, отношений, своем внутреннем мире). Задает вопросы взрослому. Любит экспериментировать. Способен самостоятельно действовать в повседневной жизни, в различных видах детской деятельности. В случаях затруднений обращается за помощью к взрослому. Принимает живое, заинтересованное участие в образовательном процессе</w:t>
            </w:r>
          </w:p>
        </w:tc>
      </w:tr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отзывчивый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</w:t>
            </w:r>
          </w:p>
        </w:tc>
      </w:tr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(может договориться, обменяться предметами, распределить роли и действия при сотрудничестве и в игре)</w:t>
            </w:r>
          </w:p>
        </w:tc>
      </w:tr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Способный к волевым усилиям, может следовать социальным нормам поведения и правилам в разных видах деятельности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 Способен планировать свои действия, направленные на достижение конкретной цели. Соблюдает правила поведения на улице (правила дорожного движения), в общественных местах (транспорте, магазине, поликлинике, театре и др.)</w:t>
            </w:r>
          </w:p>
        </w:tc>
      </w:tr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Способный решать интеллектуальные и личностные задачи </w:t>
            </w:r>
          </w:p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(проблемы), адекватные воз-расту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Способен предложить собственную идею и воплотить ее в рисунке, постройке, рассказе и др.</w:t>
            </w:r>
          </w:p>
        </w:tc>
      </w:tr>
    </w:tbl>
    <w:p w:rsidR="005E75A3" w:rsidRDefault="005E75A3" w:rsidP="005E75A3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"/>
        <w:gridCol w:w="3275"/>
        <w:gridCol w:w="10456"/>
      </w:tblGrid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Имеющий первичные представления о себе, о природном и социальном мире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мире, разных государствах и континентах</w:t>
            </w:r>
          </w:p>
        </w:tc>
      </w:tr>
      <w:tr w:rsidR="005E75A3">
        <w:trPr>
          <w:jc w:val="center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Овладевший необходимыми умениями и навыками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5A3" w:rsidRDefault="005E7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5E75A3" w:rsidRDefault="005E75A3" w:rsidP="005E75A3">
      <w:pPr>
        <w:pStyle w:val="ParagraphStyle"/>
        <w:spacing w:before="240" w:after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Оценкасоциально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-нормативных возрастных характеристик возможных достижений детей:</w:t>
      </w:r>
    </w:p>
    <w:p w:rsidR="005E75A3" w:rsidRDefault="005E75A3" w:rsidP="005E75A3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низкий уровень (зеленый);</w:t>
      </w:r>
    </w:p>
    <w:p w:rsidR="005E75A3" w:rsidRDefault="005E75A3" w:rsidP="005E75A3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средний уровень (синий);</w:t>
      </w:r>
    </w:p>
    <w:p w:rsidR="005E75A3" w:rsidRDefault="005E75A3" w:rsidP="005E75A3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высокий уровень (красный).</w:t>
      </w: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12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Диагностика освоения содержания Программы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воспитанниками __________ д/с № _______ группа № ________ (подготовительная, 6–7 лет)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за 20____ / ____ учебный год.</w:t>
      </w:r>
    </w:p>
    <w:p w:rsidR="00796C41" w:rsidRDefault="00796C41" w:rsidP="00796C41">
      <w:pPr>
        <w:pStyle w:val="ParagraphStyle"/>
        <w:spacing w:after="12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физическоЕ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796C41"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ребенка</w:t>
            </w:r>
          </w:p>
        </w:tc>
        <w:tc>
          <w:tcPr>
            <w:tcW w:w="1225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796C41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85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796C41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Усвоил основные культурно-гигиенические навыки </w:t>
            </w:r>
          </w:p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(быстро и правильно умывается, насухо вытирается, пользуется индивидуальным полотенцем, чистит зубы, полощет рот после еды, моет ноги перед сном, правильно пользуется носовым платком и расческой, следит </w:t>
            </w:r>
          </w:p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своим внешним видом, быстро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одевается, вешает одежду в определенном порядке, следит за чистотой одежды и обуви)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устойчивый иммунитет, любит и имеет возможность проводить на свежем  воздухе не менее 2–3 часов в день, не имеет пропусков по заболеваемости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сформированные представления о здоровом образе жизни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выполняет все виды основных движений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(ходьба, бег, прыжки, метание, лазанье)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Может прыгать на мягкое покрытие с высоты до 40 см, мягко приземляться, прыгать в длину с места на расстояние не менее 100 см, с разбега не менее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см, в высоту с разбега – не менее 50 см, прыгать через короткую и длинную скакалку разными способами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перебрас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ыват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набивные мячи (до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кг), бросать предметы в цель из разных положений, попадать в вертикальную и горизонтальную цель с расстояния 4–5 м, метать предметы правой и левой рукой на расстояние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м, метать пред</w:t>
            </w:r>
            <w:r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меты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движущуюся цель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в составе группы перестраиваться в 3–4 колонны, в 2–3 круга на ходу,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2 шеренги после расчета на первый-второй, соблюдать интервалы во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передвижения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Выполняет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упражнения из разных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положений четко и ритмично, в заданном темпе, под музыку, по словесной инструкции; следит за правильной осанкой</w:t>
            </w: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Ходит на лыжах переменным скользящим шагом на расстояние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км, поднимается на горку и спускается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нее, умеет тормозить при спуске; плавает произвольно на расстояние 15 м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Участвует в играх с элементами спорта </w:t>
            </w:r>
          </w:p>
          <w:p w:rsidR="00796C41" w:rsidRDefault="00796C41">
            <w:pPr>
              <w:pStyle w:val="ParagraphStyle"/>
              <w:spacing w:line="220" w:lineRule="auto"/>
              <w:ind w:right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(городки, бадминтон, баскетбол, футбол, хоккей, настольный теннис)</w:t>
            </w:r>
          </w:p>
        </w:tc>
      </w:tr>
      <w:tr w:rsidR="00796C41"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796C41">
        <w:trPr>
          <w:trHeight w:val="25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19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 xml:space="preserve">Окончание табл. 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1382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15"/>
        <w:gridCol w:w="617"/>
        <w:gridCol w:w="601"/>
        <w:gridCol w:w="615"/>
        <w:gridCol w:w="601"/>
        <w:gridCol w:w="617"/>
        <w:gridCol w:w="601"/>
      </w:tblGrid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C41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05" w:after="10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96C41" w:rsidRDefault="00796C41" w:rsidP="00796C41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Условные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45"/>
        </w:rPr>
        <w:t>обозначения</w:t>
      </w:r>
      <w:r>
        <w:rPr>
          <w:rFonts w:ascii="Times New Roman" w:hAnsi="Times New Roman" w:cs="Times New Roman"/>
          <w:color w:val="000000"/>
        </w:rPr>
        <w:t>: СГ – середина года, КГ – конец года.</w:t>
      </w: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60" w:after="6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Диагностика освоения содержания Программы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воспитанниками ____ д/с № ____ группа № ____ (подготовительная, 6–7 лет) за 20____ / ____ учебный год.</w:t>
      </w:r>
    </w:p>
    <w:p w:rsidR="00796C41" w:rsidRDefault="00796C41" w:rsidP="00796C41">
      <w:pPr>
        <w:pStyle w:val="ParagraphStyle"/>
        <w:spacing w:after="120" w:line="211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 «ПОЗНАВАТЕЛЬНОЕ РАЗВИТИЕ», «РЕЧЕВОЕ РАЗВИТИЕ»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571"/>
        <w:gridCol w:w="317"/>
        <w:gridCol w:w="315"/>
        <w:gridCol w:w="317"/>
        <w:gridCol w:w="315"/>
        <w:gridCol w:w="317"/>
        <w:gridCol w:w="315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</w:tblGrid>
      <w:tr w:rsidR="00796C41">
        <w:trPr>
          <w:jc w:val="center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 И. ребенка</w:t>
            </w:r>
          </w:p>
        </w:tc>
        <w:tc>
          <w:tcPr>
            <w:tcW w:w="1323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образовательной области</w:t>
            </w:r>
          </w:p>
        </w:tc>
      </w:tr>
      <w:tr w:rsidR="00796C41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945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Познавательное развитие</w:t>
            </w:r>
          </w:p>
        </w:tc>
      </w:tr>
      <w:tr w:rsidR="00796C41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Познавательные действия, конструктивно-модульная деятельность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after="30" w:line="1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целостной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картины мира и первичные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представления о себе, социальном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 природном мире</w:t>
            </w:r>
          </w:p>
        </w:tc>
      </w:tr>
      <w:tr w:rsidR="00796C41">
        <w:trPr>
          <w:trHeight w:val="4140"/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Владеет достаточным словарным запасом; свободно об-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щается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педа-гогом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родителями, сверстниками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казывает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драматизирует небольшие литера-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-ведения,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состав-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плану и образцу рассказы о предмете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сюжетным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картинкам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Употребляет в речи синонимы, ан-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тонимы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предложения; различает понятия «звук», «слог»,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во»,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«пред-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»; владеет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-слоговым анализом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жанры литературных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-ведений. Называет любимые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расс-казы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 знает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наизусть 2–3 любимых стихотворения,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считалки, за-гадки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2–3-х авторов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2–3-х иллюстраторов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детских книг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читает стихотворение; пересказывает отрывок из сказки, рассказа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Способен соотносить конструкцию предмета с его назначением. Создает пост-ройки по рисунку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плани-ровать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этапы создания собственной пост-ройки, находить конструктивные решения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Может создавать модели из разных видов конструктора по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рисунку и по словесной инструкции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Умеет работать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коллективно, распределять между членами группы этапы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пост-ройки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амост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объединяет различные группы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предме-тов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имеющие общий признак, в единое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ножес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во; удаляет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ножес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дельные его части; устанавливает связи и отношения  между  целым и частями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Считает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20 и больше (количественный, порядковый счет). Называет числа в прямом и обратном порядке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10, начиная с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любого числа.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носит цифры 0–9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количество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предметов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Составляет и решает задачи в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сложение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вычитание, пользуется цифрами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знаками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«+», «–»,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«=».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Знает состав чисел первого де-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сятка</w:t>
            </w:r>
            <w:proofErr w:type="spellEnd"/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величины, длину, ширину, вы-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объем, массу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(вес) и способы их измерения. Измеряет длину предметов, отрезки прямых линий, объемы жидких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сыпучих веществ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помощью условных мер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Умет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делить предметы на несколько равных частей, сравнивать целое и его часть; различает и называет отрезок,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угол, круг, овал, многоугольники, шар,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куб;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проводит их сравнения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Ориентируется в окружающем пространстве и на плоскости листа, пользуется знакомым обозначением. Умеет определять временные отношения; время по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часам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 точностью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 часа)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монеты разного достоинства, название те-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кущего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месяца года, последовательность дней недели,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месяцев,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времен года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Выбирает и группирует предметы в соответствии с познавательной задачей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Знает герб, флаг, гимн России; называет столицу; имеет представление о родном крае, его досто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мечательностях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школе, библиоте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ке;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вила поведения в городе, на природе и соблюдает и</w:t>
            </w:r>
            <w:r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>х.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Устанавливает элементарные причинно-следственные связи между природными явлениями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некоторых представителей живот-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мира, может обобщать 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(звери дикие и домашние, средней полосы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/северных стран, птицы, пресмыкающиеся, земноводные, насекомые)</w:t>
            </w:r>
          </w:p>
        </w:tc>
      </w:tr>
      <w:tr w:rsidR="00796C41">
        <w:trPr>
          <w:jc w:val="center"/>
        </w:trPr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СГ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1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45" w:after="45" w:line="211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571"/>
        <w:gridCol w:w="317"/>
        <w:gridCol w:w="315"/>
        <w:gridCol w:w="317"/>
        <w:gridCol w:w="315"/>
        <w:gridCol w:w="317"/>
        <w:gridCol w:w="315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  <w:gridCol w:w="316"/>
        <w:gridCol w:w="314"/>
      </w:tblGrid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52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</w:rPr>
        <w:t>Условные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45"/>
        </w:rPr>
        <w:t>обозначения</w:t>
      </w:r>
      <w:r>
        <w:rPr>
          <w:rFonts w:ascii="Times New Roman" w:hAnsi="Times New Roman" w:cs="Times New Roman"/>
          <w:color w:val="000000"/>
        </w:rPr>
        <w:t>: СГ – середина года, КГ – конец года.</w:t>
      </w:r>
      <w:r w:rsidRPr="00796C4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796C41" w:rsidRDefault="00796C41" w:rsidP="00796C4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Диагностика освоения содержания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воспитанниками ____ д/с № ____ группа № ____ (подготовительная, 6–7 лет) за 20____ / ____ учебный год.</w:t>
      </w:r>
    </w:p>
    <w:p w:rsidR="00796C41" w:rsidRDefault="00796C41" w:rsidP="00796C4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"/>
        <w:gridCol w:w="2102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7"/>
        <w:gridCol w:w="481"/>
        <w:gridCol w:w="495"/>
        <w:gridCol w:w="481"/>
        <w:gridCol w:w="497"/>
        <w:gridCol w:w="481"/>
      </w:tblGrid>
      <w:tr w:rsidR="00796C41"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ребенка</w:t>
            </w:r>
          </w:p>
        </w:tc>
        <w:tc>
          <w:tcPr>
            <w:tcW w:w="11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796C41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Игровая, коммуникативная деятельность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трудовая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29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основ безопасного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поведения</w:t>
            </w:r>
          </w:p>
        </w:tc>
      </w:tr>
      <w:tr w:rsidR="00796C41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отбирает или придумывает разнообразные сюжеты игр;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придерживается в процессе игры намеченного замысла, оставляя место для импровизации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Находит новую трактовку роли и исполняет 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Может моделировать предметно-игровую среду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дидактической игре договаривается со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сверст-никами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очередности ходов, выборе схем, карт; проявляет себя терпимым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доброжела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-тельным партнером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Понимает образный строй спектакля; оценивает игру актеров, средства выразительности и оформление постановки.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беседе о спектакле может высказать свою точку зрения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 навыками театральной культуры; знает театральные профессии, правила поведения в театре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Участвует в творческих группах по созданию спектаклей (режиссеры, актеры,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костюмеры, оформители)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Способен вступить </w:t>
            </w:r>
          </w:p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общение со знакомым взрослым, избирательно и устойчиво взаимодействует со знакомыми детьми, способен эмоционально сопереживать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ухаживает за одеждой, устраняет непорядок в своем внешнем виде. Ответственно выполняет обязанности дежурного, проявляет трудолюбие при трудовых поручениях и труде на природе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планировать свою трудовую деятельность: отбирать материалы, инструменты, необходимые для занятий, игр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безопасности поведения в детском саду, на улице, в транспорте. Понимает значение сигналов светофора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Различает и называет спецтранспорт, его назначение, некоторые дорожные знаки, части дороги 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и соблюдает элементарные правила поведения на природе </w:t>
            </w:r>
          </w:p>
          <w:p w:rsidR="00796C41" w:rsidRDefault="00796C41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(способы правильного обращения с растениями и животными, бережного отношения к окружающей природе)</w:t>
            </w:r>
          </w:p>
        </w:tc>
      </w:tr>
      <w:tr w:rsidR="00796C41"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</w:p>
    <w:tbl>
      <w:tblPr>
        <w:tblW w:w="14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"/>
        <w:gridCol w:w="2102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7"/>
        <w:gridCol w:w="481"/>
        <w:gridCol w:w="495"/>
        <w:gridCol w:w="481"/>
        <w:gridCol w:w="497"/>
        <w:gridCol w:w="481"/>
      </w:tblGrid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Условные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45"/>
        </w:rPr>
        <w:t>обозначения</w:t>
      </w:r>
      <w:r>
        <w:rPr>
          <w:rFonts w:ascii="Times New Roman" w:hAnsi="Times New Roman" w:cs="Times New Roman"/>
          <w:color w:val="000000"/>
        </w:rPr>
        <w:t>: СГ – середина года, КГ – конец года.</w:t>
      </w:r>
    </w:p>
    <w:p w:rsidR="00796C41" w:rsidRDefault="00796C41" w:rsidP="00796C41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color w:val="000000"/>
        </w:rPr>
      </w:pPr>
    </w:p>
    <w:p w:rsidR="00796C41" w:rsidRDefault="00796C41" w:rsidP="00796C41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Диагностика освоения содержания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воспитанниками ____ д/с № ____ группа № ____ (подготовительная, 6–7 лет) за 20____ / ____ учебный год.</w:t>
      </w:r>
    </w:p>
    <w:p w:rsidR="00796C41" w:rsidRDefault="00796C41" w:rsidP="00796C41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1997"/>
        <w:gridCol w:w="647"/>
        <w:gridCol w:w="645"/>
        <w:gridCol w:w="647"/>
        <w:gridCol w:w="645"/>
        <w:gridCol w:w="647"/>
        <w:gridCol w:w="645"/>
        <w:gridCol w:w="661"/>
        <w:gridCol w:w="647"/>
        <w:gridCol w:w="661"/>
        <w:gridCol w:w="661"/>
        <w:gridCol w:w="615"/>
        <w:gridCol w:w="661"/>
        <w:gridCol w:w="661"/>
        <w:gridCol w:w="647"/>
        <w:gridCol w:w="661"/>
        <w:gridCol w:w="645"/>
        <w:gridCol w:w="661"/>
        <w:gridCol w:w="647"/>
      </w:tblGrid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деятельности</w:t>
            </w:r>
          </w:p>
        </w:tc>
      </w:tr>
      <w:tr w:rsidR="00796C41">
        <w:trPr>
          <w:jc w:val="center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ребенка</w:t>
            </w:r>
          </w:p>
        </w:tc>
        <w:tc>
          <w:tcPr>
            <w:tcW w:w="6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5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Изобразительная деятельность</w:t>
            </w:r>
          </w:p>
        </w:tc>
      </w:tr>
      <w:tr w:rsidR="00796C41">
        <w:trPr>
          <w:jc w:val="center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Узнает мелодию Государственного гимна РФ. Определяет жанр прослушанного произведения (марш, песня, танец); инструмент,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котором оно исполнено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Различает части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музыкального произведения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(вступление, заключение,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запев, припев).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петь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песни в удобном диапазоне, выразительно, правильно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передавая мелодию, индивидуально и коллективно, в сопровождении и без него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Умеет выразительно и ритмично двигаться в соответствии с характером музыки,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движения (шаг с притопом, приставной шаг с приседанием, пружинящий шаг, боковой галоп, переменный шаг)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Исполняет сольно и в ансамбле на ударных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звуковысотных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детских музыкальных инструментах несложные песни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мелодии 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Различает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называет виды изобразительного искусства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(живопись, графика, скульптура, декоративно-прикладное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народное искусство)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Рисование. Создает индивидуальные и коллективные рисунки, декоративные, предметные и сюжетные композиции на различные темы;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 разные материалы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способы рисования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Лепка. Лепит различные предметы, передавая их форму, пропорции, позы и движения, сюжетные композиции из 2–3 и более предметов; владеет способами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налепа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рельефа; расписывает изделия по мотивам народных промыслов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Аппликация. Создает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изображения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различных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предметов,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используя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бумагу разной фактуры,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вырезания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обрывания. Создает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сюжетные </w:t>
            </w:r>
          </w:p>
          <w:p w:rsidR="00796C41" w:rsidRDefault="00796C4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декоративные композиции</w:t>
            </w:r>
          </w:p>
        </w:tc>
      </w:tr>
      <w:tr w:rsidR="00796C41">
        <w:trPr>
          <w:jc w:val="center"/>
        </w:trPr>
        <w:tc>
          <w:tcPr>
            <w:tcW w:w="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СГ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 xml:space="preserve">Продолжение табл.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1997"/>
        <w:gridCol w:w="647"/>
        <w:gridCol w:w="645"/>
        <w:gridCol w:w="647"/>
        <w:gridCol w:w="645"/>
        <w:gridCol w:w="647"/>
        <w:gridCol w:w="645"/>
        <w:gridCol w:w="661"/>
        <w:gridCol w:w="647"/>
        <w:gridCol w:w="661"/>
        <w:gridCol w:w="661"/>
        <w:gridCol w:w="615"/>
        <w:gridCol w:w="661"/>
        <w:gridCol w:w="661"/>
        <w:gridCol w:w="647"/>
        <w:gridCol w:w="661"/>
        <w:gridCol w:w="645"/>
        <w:gridCol w:w="661"/>
        <w:gridCol w:w="647"/>
      </w:tblGrid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"/>
        <w:gridCol w:w="1997"/>
        <w:gridCol w:w="647"/>
        <w:gridCol w:w="645"/>
        <w:gridCol w:w="647"/>
        <w:gridCol w:w="645"/>
        <w:gridCol w:w="647"/>
        <w:gridCol w:w="645"/>
        <w:gridCol w:w="661"/>
        <w:gridCol w:w="647"/>
        <w:gridCol w:w="661"/>
        <w:gridCol w:w="661"/>
        <w:gridCol w:w="615"/>
        <w:gridCol w:w="661"/>
        <w:gridCol w:w="661"/>
        <w:gridCol w:w="647"/>
        <w:gridCol w:w="661"/>
        <w:gridCol w:w="645"/>
        <w:gridCol w:w="661"/>
        <w:gridCol w:w="647"/>
      </w:tblGrid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120" w:after="120"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5"/>
        </w:rPr>
        <w:t>Условные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  <w:spacing w:val="45"/>
        </w:rPr>
        <w:t>обозначения</w:t>
      </w:r>
      <w:r>
        <w:rPr>
          <w:rFonts w:ascii="Times New Roman" w:hAnsi="Times New Roman" w:cs="Times New Roman"/>
          <w:color w:val="000000"/>
        </w:rPr>
        <w:t>: СГ – середина года, КГ – конец года.</w:t>
      </w: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Мониторинг освоения содержания образовательной программы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  <w:t>*</w:t>
      </w:r>
    </w:p>
    <w:p w:rsidR="00796C41" w:rsidRDefault="00796C41" w:rsidP="00796C41">
      <w:pPr>
        <w:pStyle w:val="ParagraphStyle"/>
        <w:tabs>
          <w:tab w:val="right" w:leader="underscore" w:pos="14400"/>
        </w:tabs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796C41" w:rsidRDefault="00796C41" w:rsidP="00796C41">
      <w:pPr>
        <w:pStyle w:val="ParagraphStyle"/>
        <w:tabs>
          <w:tab w:val="right" w:leader="underscore" w:pos="14400"/>
        </w:tabs>
        <w:spacing w:after="24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2"/>
        <w:gridCol w:w="3514"/>
        <w:gridCol w:w="961"/>
        <w:gridCol w:w="961"/>
        <w:gridCol w:w="962"/>
        <w:gridCol w:w="962"/>
        <w:gridCol w:w="978"/>
        <w:gridCol w:w="962"/>
        <w:gridCol w:w="976"/>
        <w:gridCol w:w="962"/>
        <w:gridCol w:w="978"/>
        <w:gridCol w:w="962"/>
      </w:tblGrid>
      <w:tr w:rsidR="00796C41">
        <w:trPr>
          <w:jc w:val="center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96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</w:tr>
      <w:tr w:rsidR="00796C41">
        <w:trPr>
          <w:trHeight w:val="345"/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96C41">
        <w:trPr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796C41">
        <w:trPr>
          <w:jc w:val="center"/>
        </w:trPr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2"/>
        <w:gridCol w:w="3514"/>
        <w:gridCol w:w="961"/>
        <w:gridCol w:w="961"/>
        <w:gridCol w:w="962"/>
        <w:gridCol w:w="962"/>
        <w:gridCol w:w="978"/>
        <w:gridCol w:w="962"/>
        <w:gridCol w:w="976"/>
        <w:gridCol w:w="962"/>
        <w:gridCol w:w="978"/>
        <w:gridCol w:w="962"/>
      </w:tblGrid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before="240" w:after="120" w:line="264" w:lineRule="auto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796C41" w:rsidRDefault="00796C41" w:rsidP="00796C41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 – большинство компонентов недостаточно развиты;</w:t>
      </w:r>
    </w:p>
    <w:p w:rsidR="00796C41" w:rsidRDefault="00796C41" w:rsidP="00796C41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</w:p>
    <w:p w:rsidR="00796C41" w:rsidRDefault="00796C41" w:rsidP="00796C41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балла – соответствует возрасту;</w:t>
      </w:r>
    </w:p>
    <w:p w:rsidR="00796C41" w:rsidRDefault="00796C41" w:rsidP="00796C41">
      <w:pPr>
        <w:pStyle w:val="ParagraphStyle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балла – высокий.</w:t>
      </w:r>
    </w:p>
    <w:p w:rsidR="00796C41" w:rsidRDefault="00796C41" w:rsidP="00796C41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796C41" w:rsidRDefault="00796C41" w:rsidP="00796C41">
      <w:pPr>
        <w:pStyle w:val="ParagraphStyle"/>
        <w:spacing w:before="240" w:after="240"/>
        <w:jc w:val="center"/>
        <w:rPr>
          <w:rFonts w:ascii="Times New Roman" w:hAnsi="Times New Roman" w:cs="Times New Roman"/>
          <w:cap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Мониторинг детского развития</w:t>
      </w:r>
      <w:r>
        <w:rPr>
          <w:rFonts w:ascii="Times New Roman" w:hAnsi="Times New Roman" w:cs="Times New Roman"/>
          <w:caps/>
          <w:color w:val="000000"/>
          <w:sz w:val="28"/>
          <w:szCs w:val="28"/>
          <w:vertAlign w:val="superscript"/>
        </w:rPr>
        <w:t>*</w:t>
      </w:r>
    </w:p>
    <w:p w:rsidR="00796C41" w:rsidRDefault="00796C41" w:rsidP="00796C41">
      <w:pPr>
        <w:pStyle w:val="ParagraphStyle"/>
        <w:tabs>
          <w:tab w:val="right" w:leader="underscore" w:pos="14400"/>
        </w:tabs>
        <w:spacing w:after="12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детского сада _________________________________________________________________________</w:t>
      </w:r>
    </w:p>
    <w:p w:rsidR="00796C41" w:rsidRDefault="00796C41" w:rsidP="00796C41">
      <w:pPr>
        <w:pStyle w:val="ParagraphStyle"/>
        <w:tabs>
          <w:tab w:val="right" w:leader="underscore" w:pos="14400"/>
        </w:tabs>
        <w:spacing w:after="24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мониторинга __________________________________________________________________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1953"/>
        <w:gridCol w:w="661"/>
        <w:gridCol w:w="661"/>
        <w:gridCol w:w="661"/>
        <w:gridCol w:w="647"/>
        <w:gridCol w:w="645"/>
        <w:gridCol w:w="647"/>
        <w:gridCol w:w="645"/>
        <w:gridCol w:w="647"/>
        <w:gridCol w:w="645"/>
        <w:gridCol w:w="647"/>
        <w:gridCol w:w="645"/>
        <w:gridCol w:w="647"/>
        <w:gridCol w:w="645"/>
        <w:gridCol w:w="647"/>
        <w:gridCol w:w="645"/>
        <w:gridCol w:w="631"/>
        <w:gridCol w:w="647"/>
        <w:gridCol w:w="631"/>
      </w:tblGrid>
      <w:tr w:rsidR="00796C41">
        <w:trPr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ребенка</w:t>
            </w:r>
          </w:p>
        </w:tc>
        <w:tc>
          <w:tcPr>
            <w:tcW w:w="1162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</w:p>
        </w:tc>
      </w:tr>
      <w:tr w:rsidR="00796C41">
        <w:trPr>
          <w:trHeight w:val="25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2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Социально-нормативные возрастные характеристики возможных достижений</w:t>
            </w:r>
          </w:p>
        </w:tc>
      </w:tr>
      <w:tr w:rsidR="00796C41">
        <w:trPr>
          <w:trHeight w:val="195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Любознательность,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активность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Эмоциональность,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отзывчивость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средствами общения</w:t>
            </w:r>
          </w:p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способами</w:t>
            </w:r>
          </w:p>
          <w:p w:rsidR="00796C41" w:rsidRDefault="00796C41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взаимодействия со взрослыми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себе, семье, обществе, государстве, мире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природе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предпосылками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</w:t>
            </w:r>
          </w:p>
        </w:tc>
      </w:tr>
      <w:tr w:rsidR="00796C41">
        <w:trPr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</w:t>
            </w:r>
          </w:p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года</w:t>
            </w: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Окончание табл.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1953"/>
        <w:gridCol w:w="661"/>
        <w:gridCol w:w="661"/>
        <w:gridCol w:w="661"/>
        <w:gridCol w:w="647"/>
        <w:gridCol w:w="645"/>
        <w:gridCol w:w="647"/>
        <w:gridCol w:w="645"/>
        <w:gridCol w:w="647"/>
        <w:gridCol w:w="645"/>
        <w:gridCol w:w="647"/>
        <w:gridCol w:w="645"/>
        <w:gridCol w:w="647"/>
        <w:gridCol w:w="645"/>
        <w:gridCol w:w="647"/>
        <w:gridCol w:w="645"/>
        <w:gridCol w:w="631"/>
        <w:gridCol w:w="647"/>
        <w:gridCol w:w="631"/>
      </w:tblGrid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6C41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C41" w:rsidRDefault="00796C41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96C41" w:rsidRDefault="00796C41" w:rsidP="00796C41">
      <w:pPr>
        <w:pStyle w:val="ParagraphStyle"/>
        <w:keepNext/>
        <w:spacing w:before="240" w:after="120" w:line="264" w:lineRule="auto"/>
        <w:ind w:firstLine="360"/>
        <w:rPr>
          <w:rFonts w:ascii="Times New Roman" w:hAnsi="Times New Roman" w:cs="Times New Roman"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Оценка уровня развития:</w:t>
      </w:r>
    </w:p>
    <w:p w:rsidR="00796C41" w:rsidRDefault="00796C41" w:rsidP="00796C41">
      <w:pPr>
        <w:pStyle w:val="ParagraphStyle"/>
        <w:keepNext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балл – большинство компонентов недостаточно развиты;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 балла – соответствует возрасту;</w:t>
      </w:r>
    </w:p>
    <w:p w:rsidR="00796C41" w:rsidRDefault="00796C41" w:rsidP="00796C41">
      <w:pPr>
        <w:pStyle w:val="ParagraphStyle"/>
        <w:keepNext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балла – отдельные компоненты не развиты;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 балла – высокий.</w:t>
      </w:r>
    </w:p>
    <w:p w:rsidR="005E75A3" w:rsidRDefault="005E75A3" w:rsidP="005E75A3">
      <w:pPr>
        <w:pStyle w:val="ParagraphStyle"/>
        <w:shd w:val="clear" w:color="auto" w:fill="FFFFFF"/>
        <w:tabs>
          <w:tab w:val="left" w:pos="681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sectPr w:rsidR="005E75A3" w:rsidSect="005E75A3">
      <w:footerReference w:type="default" r:id="rId6"/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F3" w:rsidRDefault="00C352F3" w:rsidP="00F821D5">
      <w:pPr>
        <w:spacing w:after="0" w:line="240" w:lineRule="auto"/>
      </w:pPr>
      <w:r>
        <w:separator/>
      </w:r>
    </w:p>
  </w:endnote>
  <w:endnote w:type="continuationSeparator" w:id="0">
    <w:p w:rsidR="00C352F3" w:rsidRDefault="00C352F3" w:rsidP="00F8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725205"/>
      <w:docPartObj>
        <w:docPartGallery w:val="Page Numbers (Bottom of Page)"/>
        <w:docPartUnique/>
      </w:docPartObj>
    </w:sdtPr>
    <w:sdtContent>
      <w:p w:rsidR="00F821D5" w:rsidRDefault="00F821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19">
          <w:rPr>
            <w:noProof/>
          </w:rPr>
          <w:t>21</w:t>
        </w:r>
        <w:r>
          <w:fldChar w:fldCharType="end"/>
        </w:r>
      </w:p>
    </w:sdtContent>
  </w:sdt>
  <w:p w:rsidR="00F821D5" w:rsidRDefault="00F821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F3" w:rsidRDefault="00C352F3" w:rsidP="00F821D5">
      <w:pPr>
        <w:spacing w:after="0" w:line="240" w:lineRule="auto"/>
      </w:pPr>
      <w:r>
        <w:separator/>
      </w:r>
    </w:p>
  </w:footnote>
  <w:footnote w:type="continuationSeparator" w:id="0">
    <w:p w:rsidR="00C352F3" w:rsidRDefault="00C352F3" w:rsidP="00F8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3"/>
    <w:rsid w:val="000B2076"/>
    <w:rsid w:val="0018591F"/>
    <w:rsid w:val="00267919"/>
    <w:rsid w:val="005E75A3"/>
    <w:rsid w:val="00796C41"/>
    <w:rsid w:val="009F0519"/>
    <w:rsid w:val="00C352F3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B4470-BC52-4785-BC54-4F1E0556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7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1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1D5"/>
  </w:style>
  <w:style w:type="paragraph" w:styleId="a7">
    <w:name w:val="footer"/>
    <w:basedOn w:val="a"/>
    <w:link w:val="a8"/>
    <w:uiPriority w:val="99"/>
    <w:unhideWhenUsed/>
    <w:rsid w:val="00F8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2018-09-11T07:36:00Z</cp:lastPrinted>
  <dcterms:created xsi:type="dcterms:W3CDTF">2017-05-22T02:54:00Z</dcterms:created>
  <dcterms:modified xsi:type="dcterms:W3CDTF">2018-09-11T07:41:00Z</dcterms:modified>
</cp:coreProperties>
</file>