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79" w:rsidRDefault="00D63179" w:rsidP="004A78FC">
      <w:pPr>
        <w:jc w:val="center"/>
        <w:rPr>
          <w:b/>
          <w:sz w:val="28"/>
          <w:szCs w:val="28"/>
        </w:rPr>
      </w:pPr>
    </w:p>
    <w:p w:rsidR="00D63179" w:rsidRDefault="00D63179" w:rsidP="0038249A">
      <w:pPr>
        <w:tabs>
          <w:tab w:val="left" w:pos="1080"/>
        </w:tabs>
        <w:jc w:val="both"/>
      </w:pPr>
      <w:bookmarkStart w:id="0" w:name="_GoBack"/>
      <w:bookmarkEnd w:id="0"/>
      <w:r>
        <w:tab/>
        <w:t xml:space="preserve">                                                                                  </w:t>
      </w:r>
      <w:r>
        <w:tab/>
        <w:t>УТВЕРЖДЕНО</w:t>
      </w:r>
    </w:p>
    <w:p w:rsidR="00D63179" w:rsidRDefault="00D63179" w:rsidP="0038249A">
      <w:pPr>
        <w:tabs>
          <w:tab w:val="left" w:pos="1080"/>
          <w:tab w:val="center" w:pos="4898"/>
        </w:tabs>
      </w:pPr>
      <w:r>
        <w:tab/>
        <w:t xml:space="preserve">              </w:t>
      </w:r>
      <w:r>
        <w:tab/>
      </w:r>
      <w:r>
        <w:tab/>
      </w:r>
      <w:r>
        <w:tab/>
      </w:r>
      <w:r>
        <w:tab/>
        <w:t>приказом МБДОУ «Детский</w:t>
      </w:r>
    </w:p>
    <w:p w:rsidR="00D63179" w:rsidRDefault="00D63179" w:rsidP="0038249A">
      <w:pPr>
        <w:tabs>
          <w:tab w:val="left" w:pos="1080"/>
          <w:tab w:val="left" w:pos="5715"/>
        </w:tabs>
      </w:pPr>
      <w:r>
        <w:tab/>
        <w:t xml:space="preserve"> </w:t>
      </w:r>
      <w:r>
        <w:tab/>
      </w:r>
      <w:r>
        <w:tab/>
        <w:t>сад № 11» ТГО</w:t>
      </w:r>
    </w:p>
    <w:p w:rsidR="00D63179" w:rsidRDefault="00D63179" w:rsidP="0038249A">
      <w:r>
        <w:t xml:space="preserve">                          </w:t>
      </w:r>
      <w:r>
        <w:tab/>
      </w:r>
      <w:r>
        <w:tab/>
      </w:r>
      <w:r>
        <w:tab/>
      </w:r>
      <w:r>
        <w:tab/>
      </w:r>
      <w:r>
        <w:tab/>
      </w:r>
      <w:r>
        <w:tab/>
      </w:r>
      <w:r>
        <w:tab/>
        <w:t xml:space="preserve">от «12» </w:t>
      </w:r>
      <w:r w:rsidR="001553E9">
        <w:t>января 2023</w:t>
      </w:r>
      <w:r>
        <w:t xml:space="preserve"> года №  8</w:t>
      </w:r>
    </w:p>
    <w:p w:rsidR="00D63179" w:rsidRDefault="00D63179" w:rsidP="0038249A">
      <w:pPr>
        <w:ind w:left="5664" w:firstLine="708"/>
      </w:pPr>
      <w:r>
        <w:t>_________Т.В.Васильева</w:t>
      </w:r>
    </w:p>
    <w:p w:rsidR="00D63179" w:rsidRDefault="00D63179" w:rsidP="0038249A">
      <w:pPr>
        <w:jc w:val="center"/>
      </w:pPr>
    </w:p>
    <w:p w:rsidR="00D63179" w:rsidRDefault="00D63179" w:rsidP="00245D24"/>
    <w:p w:rsidR="00D63179" w:rsidRDefault="00D63179" w:rsidP="00245D24"/>
    <w:p w:rsidR="00D63179" w:rsidRDefault="00D63179" w:rsidP="00245D24"/>
    <w:p w:rsidR="00D63179" w:rsidRDefault="00D63179" w:rsidP="00245D24"/>
    <w:p w:rsidR="00D63179" w:rsidRDefault="00D63179" w:rsidP="00245D24"/>
    <w:p w:rsidR="00D63179" w:rsidRDefault="00D63179" w:rsidP="00245D24"/>
    <w:p w:rsidR="00D63179" w:rsidRDefault="00D63179" w:rsidP="00245D24"/>
    <w:p w:rsidR="00D63179" w:rsidRDefault="00D63179" w:rsidP="00245D24"/>
    <w:p w:rsidR="00D63179" w:rsidRDefault="00D63179" w:rsidP="00245D24"/>
    <w:p w:rsidR="00D63179" w:rsidRDefault="00D63179" w:rsidP="00245D24"/>
    <w:p w:rsidR="00D63179" w:rsidRDefault="00D63179" w:rsidP="00245D24"/>
    <w:p w:rsidR="00D63179" w:rsidRDefault="00D63179" w:rsidP="00245D24">
      <w:pPr>
        <w:jc w:val="center"/>
        <w:rPr>
          <w:b/>
          <w:sz w:val="28"/>
          <w:szCs w:val="28"/>
        </w:rPr>
      </w:pPr>
      <w:r>
        <w:rPr>
          <w:b/>
          <w:sz w:val="28"/>
          <w:szCs w:val="28"/>
        </w:rPr>
        <w:t xml:space="preserve">ПОЛОЖЕНИЕ </w:t>
      </w:r>
    </w:p>
    <w:p w:rsidR="00D63179" w:rsidRDefault="00D63179" w:rsidP="00245D24">
      <w:pPr>
        <w:jc w:val="center"/>
        <w:rPr>
          <w:b/>
          <w:sz w:val="28"/>
          <w:szCs w:val="28"/>
        </w:rPr>
      </w:pPr>
      <w:r>
        <w:rPr>
          <w:b/>
          <w:sz w:val="28"/>
          <w:szCs w:val="28"/>
        </w:rPr>
        <w:t xml:space="preserve">об антикоррупционной политике </w:t>
      </w:r>
    </w:p>
    <w:p w:rsidR="00D63179" w:rsidRPr="00245D24" w:rsidRDefault="00D63179" w:rsidP="00245D24">
      <w:pPr>
        <w:jc w:val="center"/>
        <w:rPr>
          <w:b/>
          <w:sz w:val="28"/>
          <w:szCs w:val="28"/>
        </w:rPr>
      </w:pPr>
      <w:r>
        <w:rPr>
          <w:b/>
          <w:sz w:val="28"/>
          <w:szCs w:val="28"/>
        </w:rPr>
        <w:t>МБДОУ «Детский сад №11» Тайгинского городского округа</w:t>
      </w:r>
    </w:p>
    <w:p w:rsidR="00D63179" w:rsidRDefault="00D63179" w:rsidP="00245D24">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p>
    <w:p w:rsidR="00D63179" w:rsidRDefault="00D63179" w:rsidP="004A78FC">
      <w:pPr>
        <w:jc w:val="center"/>
        <w:rPr>
          <w:b/>
          <w:sz w:val="28"/>
          <w:szCs w:val="28"/>
        </w:rPr>
      </w:pPr>
      <w:r w:rsidRPr="00BA4903">
        <w:rPr>
          <w:b/>
          <w:sz w:val="28"/>
          <w:szCs w:val="28"/>
        </w:rPr>
        <w:t>Содержание</w:t>
      </w:r>
    </w:p>
    <w:p w:rsidR="00D63179" w:rsidRPr="00BA4903" w:rsidRDefault="00D63179" w:rsidP="004A78FC">
      <w:pPr>
        <w:ind w:firstLine="624"/>
        <w:jc w:val="both"/>
        <w:rPr>
          <w:sz w:val="28"/>
          <w:szCs w:val="28"/>
        </w:rPr>
      </w:pPr>
    </w:p>
    <w:p w:rsidR="00D63179" w:rsidRDefault="00D63179" w:rsidP="004A78FC">
      <w:pPr>
        <w:numPr>
          <w:ilvl w:val="0"/>
          <w:numId w:val="2"/>
        </w:numPr>
        <w:jc w:val="both"/>
        <w:rPr>
          <w:sz w:val="28"/>
          <w:szCs w:val="28"/>
        </w:rPr>
      </w:pPr>
      <w:r>
        <w:rPr>
          <w:sz w:val="28"/>
          <w:szCs w:val="28"/>
        </w:rPr>
        <w:t>Ц</w:t>
      </w:r>
      <w:r w:rsidRPr="00BA4903">
        <w:rPr>
          <w:sz w:val="28"/>
          <w:szCs w:val="28"/>
        </w:rPr>
        <w:t>ели и задачи внедр</w:t>
      </w:r>
      <w:r>
        <w:rPr>
          <w:sz w:val="28"/>
          <w:szCs w:val="28"/>
        </w:rPr>
        <w:t>ения антикоррупционной политики</w:t>
      </w:r>
    </w:p>
    <w:p w:rsidR="00D63179" w:rsidRDefault="00D63179" w:rsidP="004A78FC">
      <w:pPr>
        <w:numPr>
          <w:ilvl w:val="0"/>
          <w:numId w:val="2"/>
        </w:numPr>
        <w:jc w:val="both"/>
        <w:rPr>
          <w:sz w:val="28"/>
          <w:szCs w:val="28"/>
        </w:rPr>
      </w:pPr>
      <w:r>
        <w:rPr>
          <w:sz w:val="28"/>
          <w:szCs w:val="28"/>
        </w:rPr>
        <w:t>И</w:t>
      </w:r>
      <w:r w:rsidRPr="00E16DD4">
        <w:rPr>
          <w:sz w:val="28"/>
          <w:szCs w:val="28"/>
        </w:rPr>
        <w:t>спользуемые в</w:t>
      </w:r>
      <w:r>
        <w:rPr>
          <w:sz w:val="28"/>
          <w:szCs w:val="28"/>
        </w:rPr>
        <w:t xml:space="preserve"> политике понятия и определения</w:t>
      </w:r>
    </w:p>
    <w:p w:rsidR="00D63179" w:rsidRDefault="00D63179" w:rsidP="004A78FC">
      <w:pPr>
        <w:numPr>
          <w:ilvl w:val="0"/>
          <w:numId w:val="2"/>
        </w:numPr>
        <w:jc w:val="both"/>
        <w:rPr>
          <w:sz w:val="28"/>
          <w:szCs w:val="28"/>
        </w:rPr>
      </w:pPr>
      <w:r>
        <w:rPr>
          <w:sz w:val="28"/>
          <w:szCs w:val="28"/>
        </w:rPr>
        <w:t>О</w:t>
      </w:r>
      <w:r w:rsidRPr="00E16DD4">
        <w:rPr>
          <w:sz w:val="28"/>
          <w:szCs w:val="28"/>
        </w:rPr>
        <w:t>сновные принципы антикоррупц</w:t>
      </w:r>
      <w:r>
        <w:rPr>
          <w:sz w:val="28"/>
          <w:szCs w:val="28"/>
        </w:rPr>
        <w:t>ионной деятельности организации</w:t>
      </w:r>
    </w:p>
    <w:p w:rsidR="00D63179" w:rsidRDefault="00D63179" w:rsidP="004A78FC">
      <w:pPr>
        <w:numPr>
          <w:ilvl w:val="0"/>
          <w:numId w:val="2"/>
        </w:numPr>
        <w:jc w:val="both"/>
        <w:rPr>
          <w:sz w:val="28"/>
          <w:szCs w:val="28"/>
        </w:rPr>
      </w:pPr>
      <w:r>
        <w:rPr>
          <w:sz w:val="28"/>
          <w:szCs w:val="28"/>
        </w:rPr>
        <w:t>О</w:t>
      </w:r>
      <w:r w:rsidRPr="00E16DD4">
        <w:rPr>
          <w:sz w:val="28"/>
          <w:szCs w:val="28"/>
        </w:rPr>
        <w:t xml:space="preserve">бласть применения политики и круг </w:t>
      </w:r>
      <w:r>
        <w:rPr>
          <w:sz w:val="28"/>
          <w:szCs w:val="28"/>
        </w:rPr>
        <w:t>лиц, попадающих под ее действие</w:t>
      </w:r>
    </w:p>
    <w:p w:rsidR="00D63179" w:rsidRDefault="00D63179" w:rsidP="004A78FC">
      <w:pPr>
        <w:numPr>
          <w:ilvl w:val="0"/>
          <w:numId w:val="2"/>
        </w:numPr>
        <w:jc w:val="both"/>
        <w:rPr>
          <w:sz w:val="28"/>
          <w:szCs w:val="28"/>
        </w:rPr>
      </w:pPr>
      <w:r>
        <w:rPr>
          <w:sz w:val="28"/>
          <w:szCs w:val="28"/>
        </w:rPr>
        <w:t>О</w:t>
      </w:r>
      <w:r w:rsidRPr="00E16DD4">
        <w:rPr>
          <w:sz w:val="28"/>
          <w:szCs w:val="28"/>
        </w:rPr>
        <w:t>пределение должностных лиц организации, ответственных за реализ</w:t>
      </w:r>
      <w:r>
        <w:rPr>
          <w:sz w:val="28"/>
          <w:szCs w:val="28"/>
        </w:rPr>
        <w:t>ацию антикоррупционной политики</w:t>
      </w:r>
    </w:p>
    <w:p w:rsidR="00D63179" w:rsidRDefault="00D63179" w:rsidP="004A78FC">
      <w:pPr>
        <w:numPr>
          <w:ilvl w:val="0"/>
          <w:numId w:val="2"/>
        </w:numPr>
        <w:jc w:val="both"/>
        <w:rPr>
          <w:sz w:val="28"/>
          <w:szCs w:val="28"/>
        </w:rPr>
      </w:pPr>
      <w:r>
        <w:rPr>
          <w:sz w:val="28"/>
          <w:szCs w:val="28"/>
        </w:rPr>
        <w:t>О</w:t>
      </w:r>
      <w:r w:rsidRPr="00E16DD4">
        <w:rPr>
          <w:sz w:val="28"/>
          <w:szCs w:val="28"/>
        </w:rPr>
        <w:t>пределение и закрепление обязанностей работников и организации, связанных с предупреждени</w:t>
      </w:r>
      <w:r>
        <w:rPr>
          <w:sz w:val="28"/>
          <w:szCs w:val="28"/>
        </w:rPr>
        <w:t>ем и противодействием коррупции</w:t>
      </w:r>
    </w:p>
    <w:p w:rsidR="00D63179" w:rsidRDefault="00D63179" w:rsidP="004A78FC">
      <w:pPr>
        <w:numPr>
          <w:ilvl w:val="0"/>
          <w:numId w:val="2"/>
        </w:numPr>
        <w:jc w:val="both"/>
        <w:rPr>
          <w:sz w:val="28"/>
          <w:szCs w:val="28"/>
        </w:rPr>
      </w:pPr>
      <w:r>
        <w:rPr>
          <w:sz w:val="28"/>
          <w:szCs w:val="28"/>
        </w:rPr>
        <w:t>У</w:t>
      </w:r>
      <w:r w:rsidRPr="00E16DD4">
        <w:rPr>
          <w:sz w:val="28"/>
          <w:szCs w:val="28"/>
        </w:rPr>
        <w:t>становление перечня реализуемых организацией антикоррупционных мероприятий, стандартов и процедур и порядок их выполнения</w:t>
      </w:r>
      <w:r>
        <w:rPr>
          <w:sz w:val="28"/>
          <w:szCs w:val="28"/>
        </w:rPr>
        <w:t xml:space="preserve"> (применения)</w:t>
      </w:r>
    </w:p>
    <w:p w:rsidR="00D63179" w:rsidRDefault="00D63179" w:rsidP="004A78FC">
      <w:pPr>
        <w:numPr>
          <w:ilvl w:val="0"/>
          <w:numId w:val="2"/>
        </w:numPr>
        <w:jc w:val="both"/>
        <w:rPr>
          <w:sz w:val="28"/>
          <w:szCs w:val="28"/>
        </w:rPr>
      </w:pPr>
      <w:r>
        <w:rPr>
          <w:sz w:val="28"/>
          <w:szCs w:val="28"/>
        </w:rPr>
        <w:t>О</w:t>
      </w:r>
      <w:r w:rsidRPr="00E16DD4">
        <w:rPr>
          <w:sz w:val="28"/>
          <w:szCs w:val="28"/>
        </w:rPr>
        <w:t>тветственность сотрудников за несоблюдение требов</w:t>
      </w:r>
      <w:r>
        <w:rPr>
          <w:sz w:val="28"/>
          <w:szCs w:val="28"/>
        </w:rPr>
        <w:t>аний антикоррупционной политики</w:t>
      </w:r>
    </w:p>
    <w:p w:rsidR="00D63179" w:rsidRPr="00E16DD4" w:rsidRDefault="00D63179" w:rsidP="004A78FC">
      <w:pPr>
        <w:numPr>
          <w:ilvl w:val="0"/>
          <w:numId w:val="2"/>
        </w:numPr>
        <w:jc w:val="both"/>
        <w:rPr>
          <w:sz w:val="28"/>
          <w:szCs w:val="28"/>
        </w:rPr>
      </w:pPr>
      <w:r>
        <w:rPr>
          <w:sz w:val="28"/>
          <w:szCs w:val="28"/>
        </w:rPr>
        <w:t>П</w:t>
      </w:r>
      <w:r w:rsidRPr="00E16DD4">
        <w:rPr>
          <w:sz w:val="28"/>
          <w:szCs w:val="28"/>
        </w:rPr>
        <w:t>орядок пересмотра и внесения изменений в антикор</w:t>
      </w:r>
      <w:r>
        <w:rPr>
          <w:sz w:val="28"/>
          <w:szCs w:val="28"/>
        </w:rPr>
        <w:t>рупционную политику организации</w:t>
      </w:r>
    </w:p>
    <w:p w:rsidR="00D63179" w:rsidRPr="00213E67" w:rsidRDefault="00D63179" w:rsidP="004A78FC">
      <w:pPr>
        <w:pStyle w:val="a6"/>
        <w:ind w:left="0" w:firstLine="624"/>
        <w:contextualSpacing w:val="0"/>
        <w:jc w:val="both"/>
        <w:rPr>
          <w:sz w:val="28"/>
          <w:szCs w:val="28"/>
        </w:rPr>
      </w:pPr>
      <w:r>
        <w:rPr>
          <w:sz w:val="28"/>
          <w:szCs w:val="28"/>
        </w:rPr>
        <w:br w:type="page"/>
      </w:r>
    </w:p>
    <w:p w:rsidR="00D63179" w:rsidRPr="00D10B72" w:rsidRDefault="00D63179" w:rsidP="001553E9">
      <w:pPr>
        <w:pStyle w:val="1"/>
        <w:numPr>
          <w:ilvl w:val="0"/>
          <w:numId w:val="14"/>
        </w:numPr>
        <w:tabs>
          <w:tab w:val="left" w:pos="567"/>
        </w:tabs>
        <w:spacing w:before="0" w:after="0"/>
        <w:jc w:val="center"/>
        <w:rPr>
          <w:rFonts w:ascii="Times New Roman" w:hAnsi="Times New Roman"/>
          <w:i/>
          <w:sz w:val="28"/>
          <w:szCs w:val="28"/>
        </w:rPr>
      </w:pPr>
      <w:r w:rsidRPr="00D10B72">
        <w:rPr>
          <w:rFonts w:ascii="Times New Roman" w:hAnsi="Times New Roman"/>
          <w:i/>
          <w:sz w:val="28"/>
          <w:szCs w:val="28"/>
        </w:rPr>
        <w:t>Цели и задачи  внедрения ан</w:t>
      </w:r>
      <w:r>
        <w:rPr>
          <w:rFonts w:ascii="Times New Roman" w:hAnsi="Times New Roman"/>
          <w:i/>
          <w:sz w:val="28"/>
          <w:szCs w:val="28"/>
        </w:rPr>
        <w:t>тикоррупционной политики в учреждении</w:t>
      </w:r>
    </w:p>
    <w:p w:rsidR="00D63179" w:rsidRDefault="00D63179" w:rsidP="004A78FC">
      <w:pPr>
        <w:pStyle w:val="1"/>
        <w:tabs>
          <w:tab w:val="left" w:pos="567"/>
        </w:tabs>
        <w:spacing w:before="0" w:after="0"/>
        <w:ind w:left="720"/>
        <w:rPr>
          <w:rFonts w:ascii="Times New Roman" w:hAnsi="Times New Roman"/>
          <w:b w:val="0"/>
          <w:sz w:val="28"/>
          <w:szCs w:val="28"/>
        </w:rPr>
      </w:pPr>
    </w:p>
    <w:p w:rsidR="00D63179" w:rsidRPr="00213E67" w:rsidRDefault="00D63179" w:rsidP="004A78FC">
      <w:pPr>
        <w:pStyle w:val="1"/>
        <w:tabs>
          <w:tab w:val="left" w:pos="567"/>
        </w:tabs>
        <w:spacing w:before="0" w:after="0"/>
        <w:jc w:val="both"/>
        <w:rPr>
          <w:rFonts w:ascii="Times New Roman" w:hAnsi="Times New Roman"/>
          <w:b w:val="0"/>
          <w:sz w:val="28"/>
          <w:szCs w:val="28"/>
        </w:rPr>
      </w:pPr>
      <w:r w:rsidRPr="00213E67">
        <w:rPr>
          <w:rFonts w:ascii="Times New Roman" w:hAnsi="Times New Roman"/>
          <w:b w:val="0"/>
          <w:sz w:val="28"/>
          <w:szCs w:val="28"/>
        </w:rPr>
        <w:t xml:space="preserve"> Антикоррупци</w:t>
      </w:r>
      <w:r>
        <w:rPr>
          <w:rFonts w:ascii="Times New Roman" w:hAnsi="Times New Roman"/>
          <w:b w:val="0"/>
          <w:sz w:val="28"/>
          <w:szCs w:val="28"/>
        </w:rPr>
        <w:t>онная политика  МБДОУ «Детский сад №11» ТГО</w:t>
      </w:r>
      <w:r w:rsidRPr="00213E67">
        <w:rPr>
          <w:rFonts w:ascii="Times New Roman" w:hAnsi="Times New Roman"/>
          <w:b w:val="0"/>
          <w:sz w:val="28"/>
          <w:szCs w:val="28"/>
        </w:rPr>
        <w:t xml:space="preserve"> (далее-</w:t>
      </w:r>
      <w:r>
        <w:rPr>
          <w:rFonts w:ascii="Times New Roman" w:hAnsi="Times New Roman"/>
          <w:b w:val="0"/>
          <w:sz w:val="28"/>
          <w:szCs w:val="28"/>
        </w:rPr>
        <w:t xml:space="preserve"> организация</w:t>
      </w:r>
      <w:r w:rsidRPr="00213E67">
        <w:rPr>
          <w:rFonts w:ascii="Times New Roman" w:hAnsi="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D63179" w:rsidRDefault="00D63179" w:rsidP="004A78FC">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Pr>
          <w:sz w:val="28"/>
          <w:szCs w:val="28"/>
        </w:rPr>
        <w:t>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D63179" w:rsidRPr="00213E67" w:rsidRDefault="00D63179" w:rsidP="004A78FC">
      <w:pPr>
        <w:pStyle w:val="a6"/>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D63179" w:rsidRPr="00213E67" w:rsidRDefault="00D63179" w:rsidP="004A78FC">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D63179" w:rsidRPr="00213E67" w:rsidRDefault="00D63179" w:rsidP="004A78FC">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D63179" w:rsidRPr="00213E67" w:rsidRDefault="00D63179" w:rsidP="004A78FC">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D63179" w:rsidRPr="00213E67" w:rsidRDefault="00D63179" w:rsidP="004A78FC">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D63179" w:rsidRPr="00213E67" w:rsidRDefault="00D63179" w:rsidP="004A78FC">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D63179" w:rsidRPr="00213E67" w:rsidRDefault="00D63179" w:rsidP="004A78FC">
      <w:pPr>
        <w:shd w:val="clear" w:color="auto" w:fill="FFFFFF"/>
        <w:ind w:firstLine="720"/>
        <w:jc w:val="both"/>
        <w:rPr>
          <w:color w:val="000000"/>
          <w:sz w:val="28"/>
          <w:szCs w:val="28"/>
        </w:rPr>
      </w:pPr>
      <w:r w:rsidRPr="00213E67">
        <w:rPr>
          <w:color w:val="000000"/>
          <w:sz w:val="28"/>
          <w:szCs w:val="28"/>
        </w:rPr>
        <w:t>6) недопущение составления неофициальной отчетности и использования поддельных документов.</w:t>
      </w:r>
    </w:p>
    <w:p w:rsidR="00D63179" w:rsidRDefault="00D63179" w:rsidP="004A78FC">
      <w:pPr>
        <w:ind w:hanging="142"/>
        <w:jc w:val="both"/>
        <w:rPr>
          <w:sz w:val="28"/>
          <w:szCs w:val="28"/>
        </w:rPr>
      </w:pPr>
      <w:r w:rsidRPr="00BA4903">
        <w:rPr>
          <w:sz w:val="28"/>
          <w:szCs w:val="28"/>
        </w:rPr>
        <w:t>Антикоррупционная политика</w:t>
      </w:r>
      <w:r>
        <w:rPr>
          <w:sz w:val="28"/>
          <w:szCs w:val="28"/>
        </w:rPr>
        <w:t xml:space="preserve"> лицея направлена на реализацию данных мер.</w:t>
      </w:r>
    </w:p>
    <w:p w:rsidR="00D63179" w:rsidRDefault="00D63179" w:rsidP="000971D9">
      <w:pPr>
        <w:ind w:hanging="142"/>
        <w:jc w:val="both"/>
        <w:rPr>
          <w:sz w:val="28"/>
          <w:szCs w:val="28"/>
        </w:rPr>
      </w:pPr>
    </w:p>
    <w:p w:rsidR="00D63179" w:rsidRDefault="00D63179" w:rsidP="001553E9">
      <w:pPr>
        <w:pStyle w:val="2"/>
        <w:ind w:left="360" w:firstLine="0"/>
        <w:jc w:val="center"/>
      </w:pPr>
      <w:r>
        <w:t>2. Используемые в политике понятия и определения</w:t>
      </w:r>
    </w:p>
    <w:p w:rsidR="00D63179" w:rsidRPr="00D10B72" w:rsidRDefault="00D63179" w:rsidP="004A78FC">
      <w:pPr>
        <w:ind w:left="720"/>
      </w:pPr>
    </w:p>
    <w:p w:rsidR="00D63179" w:rsidRPr="00BA4903" w:rsidRDefault="00D63179" w:rsidP="004A78FC">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D63179" w:rsidRPr="00BA4903" w:rsidRDefault="00D63179"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r w:rsidRPr="00BA4903">
        <w:rPr>
          <w:sz w:val="28"/>
          <w:szCs w:val="28"/>
        </w:rPr>
        <w:lastRenderedPageBreak/>
        <w:t xml:space="preserve">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D63179" w:rsidRPr="00BA4903" w:rsidRDefault="00D63179"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D63179" w:rsidRPr="00BA4903" w:rsidRDefault="00D63179"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D63179" w:rsidRPr="00BA4903" w:rsidRDefault="00D63179" w:rsidP="004A78FC">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D63179" w:rsidRPr="00BA4903" w:rsidRDefault="00D63179"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D63179" w:rsidRPr="00BA4903" w:rsidRDefault="00D63179"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63179" w:rsidRPr="00BA4903" w:rsidRDefault="00D63179"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63179" w:rsidRPr="00BA4903" w:rsidRDefault="00D63179" w:rsidP="004A78FC">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63179" w:rsidRPr="00BA4903" w:rsidRDefault="00D63179" w:rsidP="004A78FC">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63179" w:rsidRPr="00BA4903" w:rsidRDefault="00D63179"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63179" w:rsidRDefault="00D63179" w:rsidP="004A78FC">
      <w:pPr>
        <w:pStyle w:val="1"/>
        <w:tabs>
          <w:tab w:val="left" w:pos="567"/>
        </w:tabs>
        <w:spacing w:before="0" w:after="0"/>
        <w:rPr>
          <w:rFonts w:ascii="Times New Roman" w:hAnsi="Times New Roman"/>
          <w:sz w:val="28"/>
          <w:szCs w:val="28"/>
        </w:rPr>
      </w:pPr>
      <w:bookmarkStart w:id="1" w:name="_Toc369706629"/>
    </w:p>
    <w:bookmarkEnd w:id="1"/>
    <w:p w:rsidR="001553E9" w:rsidRDefault="001553E9" w:rsidP="004A78FC">
      <w:pPr>
        <w:pStyle w:val="1"/>
        <w:tabs>
          <w:tab w:val="left" w:pos="567"/>
        </w:tabs>
        <w:spacing w:before="0" w:after="0"/>
        <w:rPr>
          <w:rFonts w:ascii="Times New Roman" w:hAnsi="Times New Roman"/>
          <w:i/>
          <w:sz w:val="28"/>
          <w:szCs w:val="28"/>
        </w:rPr>
      </w:pPr>
    </w:p>
    <w:p w:rsidR="00D63179" w:rsidRPr="00D10B72" w:rsidRDefault="00D63179" w:rsidP="001553E9">
      <w:pPr>
        <w:pStyle w:val="1"/>
        <w:tabs>
          <w:tab w:val="left" w:pos="567"/>
        </w:tabs>
        <w:spacing w:before="0" w:after="0"/>
        <w:jc w:val="center"/>
        <w:rPr>
          <w:rFonts w:ascii="Times New Roman" w:hAnsi="Times New Roman"/>
          <w:i/>
          <w:sz w:val="28"/>
          <w:szCs w:val="28"/>
        </w:rPr>
      </w:pPr>
      <w:r w:rsidRPr="00D10B72">
        <w:rPr>
          <w:rFonts w:ascii="Times New Roman" w:hAnsi="Times New Roman"/>
          <w:i/>
          <w:sz w:val="28"/>
          <w:szCs w:val="28"/>
        </w:rPr>
        <w:t>3.Основные принципы антикоррупционной  деятельности организации</w:t>
      </w:r>
    </w:p>
    <w:p w:rsidR="00D63179" w:rsidRPr="00DB2B96" w:rsidRDefault="00D63179" w:rsidP="004A78FC"/>
    <w:p w:rsidR="00D63179" w:rsidRPr="00213E67" w:rsidRDefault="00D63179" w:rsidP="004A78FC">
      <w:pPr>
        <w:pStyle w:val="1"/>
        <w:tabs>
          <w:tab w:val="left" w:pos="567"/>
        </w:tabs>
        <w:spacing w:before="0" w:after="0"/>
        <w:rPr>
          <w:rFonts w:ascii="Times New Roman" w:hAnsi="Times New Roman"/>
          <w:sz w:val="28"/>
          <w:szCs w:val="28"/>
        </w:rPr>
      </w:pPr>
      <w:r w:rsidRPr="00213E67">
        <w:rPr>
          <w:rFonts w:ascii="Times New Roman" w:hAnsi="Times New Roman"/>
          <w:b w:val="0"/>
          <w:sz w:val="28"/>
          <w:szCs w:val="28"/>
        </w:rPr>
        <w:t>Системы мер п</w:t>
      </w:r>
      <w:r>
        <w:rPr>
          <w:rFonts w:ascii="Times New Roman" w:hAnsi="Times New Roman"/>
          <w:b w:val="0"/>
          <w:sz w:val="28"/>
          <w:szCs w:val="28"/>
        </w:rPr>
        <w:t xml:space="preserve">ротиводействия коррупции в учреждении </w:t>
      </w:r>
      <w:r w:rsidRPr="00213E67">
        <w:rPr>
          <w:rFonts w:ascii="Times New Roman" w:hAnsi="Times New Roman"/>
          <w:b w:val="0"/>
          <w:sz w:val="28"/>
          <w:szCs w:val="28"/>
        </w:rPr>
        <w:t xml:space="preserve"> основыва</w:t>
      </w:r>
      <w:r>
        <w:rPr>
          <w:rFonts w:ascii="Times New Roman" w:hAnsi="Times New Roman"/>
          <w:b w:val="0"/>
          <w:sz w:val="28"/>
          <w:szCs w:val="28"/>
        </w:rPr>
        <w:t>ет</w:t>
      </w:r>
      <w:r w:rsidRPr="00213E67">
        <w:rPr>
          <w:rFonts w:ascii="Times New Roman" w:hAnsi="Times New Roman"/>
          <w:b w:val="0"/>
          <w:sz w:val="28"/>
          <w:szCs w:val="28"/>
        </w:rPr>
        <w:t>ся на следующих</w:t>
      </w:r>
      <w:r w:rsidRPr="00213E67">
        <w:rPr>
          <w:rFonts w:ascii="Times New Roman" w:hAnsi="Times New Roman"/>
          <w:sz w:val="28"/>
          <w:szCs w:val="28"/>
        </w:rPr>
        <w:t xml:space="preserve"> ключевых принципах:</w:t>
      </w:r>
    </w:p>
    <w:p w:rsidR="00D63179" w:rsidRPr="00213E67" w:rsidRDefault="00D63179"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D63179" w:rsidRPr="00BA4903" w:rsidRDefault="00D63179" w:rsidP="004A78FC">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D63179" w:rsidRPr="00BA4903" w:rsidRDefault="00D63179"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D63179" w:rsidRPr="00BA4903" w:rsidRDefault="00D63179" w:rsidP="004A78FC">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63179" w:rsidRPr="00BA4903" w:rsidRDefault="00D63179"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D63179" w:rsidRPr="00BA4903" w:rsidRDefault="00D63179" w:rsidP="004A78FC">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63179" w:rsidRPr="00BA4903" w:rsidRDefault="00D63179"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D63179" w:rsidRPr="00BA4903" w:rsidRDefault="00D63179" w:rsidP="004A78FC">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63179" w:rsidRPr="00BA4903" w:rsidRDefault="00D63179"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D63179" w:rsidRPr="00BA4903" w:rsidRDefault="00D63179" w:rsidP="004A78FC">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63179" w:rsidRPr="00BA4903" w:rsidRDefault="00D63179"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D63179" w:rsidRPr="00BA4903" w:rsidRDefault="00D63179" w:rsidP="004A78FC">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63179" w:rsidRPr="00BA4903" w:rsidRDefault="00D63179" w:rsidP="004A78FC">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p>
    <w:p w:rsidR="00D63179" w:rsidRPr="00BA4903" w:rsidRDefault="00D63179" w:rsidP="004A78FC">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D63179" w:rsidRPr="00BA4903" w:rsidRDefault="00D63179"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D63179" w:rsidRDefault="00D63179" w:rsidP="004A78FC">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63179" w:rsidRDefault="00D63179" w:rsidP="004A78FC">
      <w:pPr>
        <w:pStyle w:val="11"/>
        <w:tabs>
          <w:tab w:val="left" w:pos="0"/>
        </w:tabs>
        <w:ind w:left="0" w:firstLine="624"/>
        <w:jc w:val="both"/>
        <w:rPr>
          <w:sz w:val="28"/>
          <w:szCs w:val="28"/>
        </w:rPr>
      </w:pPr>
    </w:p>
    <w:p w:rsidR="00D63179" w:rsidRDefault="00D63179" w:rsidP="004A78FC">
      <w:pPr>
        <w:pStyle w:val="11"/>
        <w:tabs>
          <w:tab w:val="left" w:pos="0"/>
        </w:tabs>
        <w:ind w:left="0" w:firstLine="624"/>
        <w:jc w:val="both"/>
        <w:rPr>
          <w:sz w:val="28"/>
          <w:szCs w:val="28"/>
        </w:rPr>
      </w:pPr>
    </w:p>
    <w:p w:rsidR="00D63179" w:rsidRDefault="00D63179" w:rsidP="004A78FC">
      <w:pPr>
        <w:pStyle w:val="11"/>
        <w:tabs>
          <w:tab w:val="left" w:pos="0"/>
        </w:tabs>
        <w:ind w:left="0" w:firstLine="624"/>
        <w:jc w:val="both"/>
        <w:rPr>
          <w:sz w:val="28"/>
          <w:szCs w:val="28"/>
        </w:rPr>
      </w:pPr>
    </w:p>
    <w:p w:rsidR="00D63179" w:rsidRPr="00BA4903" w:rsidRDefault="00D63179" w:rsidP="004A78FC">
      <w:pPr>
        <w:pStyle w:val="11"/>
        <w:tabs>
          <w:tab w:val="left" w:pos="0"/>
        </w:tabs>
        <w:ind w:left="0" w:firstLine="624"/>
        <w:jc w:val="both"/>
        <w:rPr>
          <w:sz w:val="28"/>
          <w:szCs w:val="28"/>
        </w:rPr>
      </w:pPr>
    </w:p>
    <w:p w:rsidR="00D63179" w:rsidRPr="00213E67" w:rsidRDefault="00D63179" w:rsidP="001553E9">
      <w:pPr>
        <w:ind w:firstLine="624"/>
        <w:jc w:val="center"/>
        <w:rPr>
          <w:b/>
          <w:i/>
          <w:sz w:val="28"/>
          <w:szCs w:val="28"/>
        </w:rPr>
      </w:pPr>
      <w:r>
        <w:rPr>
          <w:b/>
          <w:i/>
          <w:sz w:val="28"/>
          <w:szCs w:val="28"/>
        </w:rPr>
        <w:lastRenderedPageBreak/>
        <w:t>4</w:t>
      </w:r>
      <w:r w:rsidRPr="00213E67">
        <w:rPr>
          <w:b/>
          <w:i/>
          <w:sz w:val="28"/>
          <w:szCs w:val="28"/>
        </w:rPr>
        <w:t>. Область применения политики и круг лиц, попадающих под ее действие</w:t>
      </w:r>
    </w:p>
    <w:p w:rsidR="00D63179" w:rsidRDefault="00D63179" w:rsidP="00493599">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p>
    <w:p w:rsidR="001553E9" w:rsidRDefault="001553E9" w:rsidP="004A78FC">
      <w:pPr>
        <w:pStyle w:val="2"/>
      </w:pPr>
    </w:p>
    <w:p w:rsidR="00D63179" w:rsidRPr="00BA4903" w:rsidRDefault="00D63179" w:rsidP="001553E9">
      <w:pPr>
        <w:pStyle w:val="2"/>
        <w:jc w:val="center"/>
      </w:pPr>
      <w:r>
        <w:t>5</w:t>
      </w:r>
      <w:r w:rsidRPr="00BA4903">
        <w:t xml:space="preserve">. </w:t>
      </w:r>
      <w:r>
        <w:t xml:space="preserve"> Определение д</w:t>
      </w:r>
      <w:r w:rsidRPr="00BA4903">
        <w:t>олжностны</w:t>
      </w:r>
      <w:r>
        <w:t>х</w:t>
      </w:r>
      <w:r w:rsidR="001553E9">
        <w:t xml:space="preserve"> </w:t>
      </w:r>
      <w:r w:rsidRPr="00BA4903">
        <w:t>лиц, ответственны</w:t>
      </w:r>
      <w:r>
        <w:t>х</w:t>
      </w:r>
      <w:r w:rsidRPr="00BA4903">
        <w:t xml:space="preserve"> за </w:t>
      </w:r>
      <w:r>
        <w:t>реализацию антикоррупционной  политики</w:t>
      </w:r>
    </w:p>
    <w:p w:rsidR="001553E9" w:rsidRDefault="001553E9" w:rsidP="004A78FC">
      <w:pPr>
        <w:autoSpaceDE w:val="0"/>
        <w:autoSpaceDN w:val="0"/>
        <w:adjustRightInd w:val="0"/>
        <w:ind w:firstLine="624"/>
        <w:jc w:val="both"/>
        <w:rPr>
          <w:sz w:val="28"/>
          <w:szCs w:val="28"/>
        </w:rPr>
      </w:pPr>
    </w:p>
    <w:p w:rsidR="00D63179" w:rsidRPr="00BA4903" w:rsidRDefault="00D63179" w:rsidP="004A78FC">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D63179" w:rsidRPr="00BA4903" w:rsidRDefault="00D63179" w:rsidP="004A78FC">
      <w:pPr>
        <w:pStyle w:val="a6"/>
        <w:ind w:left="624"/>
        <w:contextualSpacing w:val="0"/>
        <w:jc w:val="both"/>
        <w:rPr>
          <w:sz w:val="28"/>
          <w:szCs w:val="28"/>
        </w:rPr>
      </w:pPr>
      <w:r w:rsidRPr="00BA4903">
        <w:rPr>
          <w:sz w:val="28"/>
          <w:szCs w:val="28"/>
        </w:rPr>
        <w:t xml:space="preserve">Задачи, функции и полномочия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D63179" w:rsidRPr="00BA4903" w:rsidRDefault="00D63179"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63179" w:rsidRPr="00BA4903" w:rsidRDefault="00D63179"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Pr>
          <w:sz w:val="28"/>
          <w:szCs w:val="28"/>
        </w:rPr>
        <w:t>Учредителю</w:t>
      </w:r>
      <w:r w:rsidRPr="00BA4903">
        <w:rPr>
          <w:sz w:val="28"/>
          <w:szCs w:val="28"/>
        </w:rPr>
        <w:t>.</w:t>
      </w:r>
    </w:p>
    <w:p w:rsidR="00D63179" w:rsidRDefault="00D63179" w:rsidP="004A78FC">
      <w:pPr>
        <w:ind w:firstLine="624"/>
        <w:jc w:val="both"/>
        <w:rPr>
          <w:b/>
          <w:i/>
          <w:sz w:val="28"/>
          <w:szCs w:val="28"/>
        </w:rPr>
      </w:pPr>
    </w:p>
    <w:p w:rsidR="00D63179" w:rsidRDefault="00D63179" w:rsidP="004A78FC">
      <w:pPr>
        <w:ind w:firstLine="624"/>
        <w:jc w:val="both"/>
        <w:rPr>
          <w:b/>
          <w:i/>
          <w:sz w:val="28"/>
          <w:szCs w:val="28"/>
        </w:rPr>
      </w:pPr>
    </w:p>
    <w:p w:rsidR="00D63179" w:rsidRDefault="00D63179" w:rsidP="004A78FC">
      <w:pPr>
        <w:ind w:firstLine="624"/>
        <w:jc w:val="both"/>
        <w:rPr>
          <w:b/>
          <w:i/>
          <w:sz w:val="28"/>
          <w:szCs w:val="28"/>
        </w:rPr>
      </w:pPr>
    </w:p>
    <w:p w:rsidR="00D63179" w:rsidRPr="00213E67" w:rsidRDefault="00D63179" w:rsidP="001553E9">
      <w:pPr>
        <w:ind w:firstLine="624"/>
        <w:jc w:val="center"/>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w:t>
      </w:r>
    </w:p>
    <w:p w:rsidR="001553E9" w:rsidRDefault="001553E9" w:rsidP="004A78FC">
      <w:pPr>
        <w:ind w:firstLine="624"/>
        <w:jc w:val="both"/>
        <w:rPr>
          <w:sz w:val="28"/>
          <w:szCs w:val="28"/>
        </w:rPr>
      </w:pPr>
    </w:p>
    <w:p w:rsidR="00D63179" w:rsidRPr="00BA4903" w:rsidRDefault="00D63179"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D63179" w:rsidRPr="00BA4903" w:rsidRDefault="00D63179"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D63179" w:rsidRPr="00BA4903" w:rsidRDefault="00D63179"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D63179" w:rsidRPr="00BA4903" w:rsidRDefault="00D63179"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D63179" w:rsidRPr="00BA4903" w:rsidRDefault="00D63179"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заведующего учреждения ,</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D63179" w:rsidRPr="00BA4903" w:rsidRDefault="00D63179"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D63179" w:rsidRPr="00BA4903" w:rsidRDefault="00D63179"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D63179" w:rsidRDefault="00D63179" w:rsidP="004A78FC">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регламентир</w:t>
      </w:r>
      <w:r>
        <w:rPr>
          <w:sz w:val="28"/>
          <w:szCs w:val="28"/>
        </w:rPr>
        <w:t>уются</w:t>
      </w:r>
      <w:r w:rsidRPr="00BA4903">
        <w:rPr>
          <w:sz w:val="28"/>
          <w:szCs w:val="28"/>
        </w:rPr>
        <w:t xml:space="preserve"> процедуры их соблюдения. </w:t>
      </w:r>
    </w:p>
    <w:p w:rsidR="00D63179" w:rsidRDefault="00D63179" w:rsidP="004A78FC">
      <w:pPr>
        <w:ind w:firstLine="624"/>
        <w:jc w:val="both"/>
        <w:rPr>
          <w:sz w:val="28"/>
          <w:szCs w:val="28"/>
        </w:rPr>
      </w:pPr>
      <w:r w:rsidRPr="00BA4903">
        <w:rPr>
          <w:sz w:val="28"/>
          <w:szCs w:val="28"/>
        </w:rPr>
        <w:t>Исходя их положений статьи 57 ТК РФ по соглашению сторон в трудовой договор</w:t>
      </w:r>
      <w:r>
        <w:rPr>
          <w:sz w:val="28"/>
          <w:szCs w:val="28"/>
        </w:rPr>
        <w:t>, заключаемый с работником при приёме его на работу в учреждении,</w:t>
      </w:r>
      <w:r w:rsidRPr="00BA4903">
        <w:rPr>
          <w:sz w:val="28"/>
          <w:szCs w:val="28"/>
        </w:rPr>
        <w:t xml:space="preserve"> могут включаться 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D63179" w:rsidRDefault="00D63179" w:rsidP="00493599">
      <w:pPr>
        <w:ind w:firstLine="624"/>
        <w:jc w:val="both"/>
        <w:rPr>
          <w:sz w:val="28"/>
          <w:szCs w:val="28"/>
        </w:rPr>
      </w:pPr>
      <w:r>
        <w:rPr>
          <w:sz w:val="28"/>
          <w:szCs w:val="28"/>
        </w:rPr>
        <w:t>Общие</w:t>
      </w:r>
      <w:r w:rsidRPr="00BA4903">
        <w:rPr>
          <w:sz w:val="28"/>
          <w:szCs w:val="28"/>
        </w:rPr>
        <w:t xml:space="preserve">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1553E9" w:rsidRDefault="00D63179" w:rsidP="00493599">
      <w:pPr>
        <w:pStyle w:val="1"/>
        <w:tabs>
          <w:tab w:val="left" w:pos="284"/>
        </w:tabs>
        <w:spacing w:before="0" w:after="0"/>
        <w:rPr>
          <w:rFonts w:ascii="Times New Roman" w:hAnsi="Times New Roman"/>
          <w:i/>
          <w:sz w:val="28"/>
          <w:szCs w:val="28"/>
        </w:rPr>
      </w:pPr>
      <w:r>
        <w:rPr>
          <w:rFonts w:ascii="Times New Roman" w:hAnsi="Times New Roman"/>
          <w:i/>
          <w:sz w:val="28"/>
          <w:szCs w:val="28"/>
        </w:rPr>
        <w:t xml:space="preserve">   </w:t>
      </w:r>
    </w:p>
    <w:p w:rsidR="00D63179" w:rsidRDefault="00D63179" w:rsidP="001553E9">
      <w:pPr>
        <w:pStyle w:val="1"/>
        <w:tabs>
          <w:tab w:val="left" w:pos="284"/>
        </w:tabs>
        <w:spacing w:before="0" w:after="0"/>
        <w:jc w:val="center"/>
        <w:rPr>
          <w:rFonts w:ascii="Times New Roman" w:hAnsi="Times New Roman"/>
          <w:i/>
          <w:sz w:val="28"/>
          <w:szCs w:val="28"/>
        </w:rPr>
      </w:pPr>
      <w:r>
        <w:rPr>
          <w:rFonts w:ascii="Times New Roman" w:hAnsi="Times New Roman"/>
          <w:i/>
          <w:sz w:val="28"/>
          <w:szCs w:val="28"/>
        </w:rPr>
        <w:t xml:space="preserve">7. Установление перечня реализуемых учреждением </w:t>
      </w:r>
      <w:r w:rsidRPr="00E113BD">
        <w:rPr>
          <w:rFonts w:ascii="Times New Roman" w:hAnsi="Times New Roman"/>
          <w:i/>
          <w:sz w:val="28"/>
          <w:szCs w:val="28"/>
        </w:rPr>
        <w:t xml:space="preserve"> антикоррупционных мероприятий</w:t>
      </w:r>
      <w:r>
        <w:rPr>
          <w:rFonts w:ascii="Times New Roman" w:hAnsi="Times New Roman"/>
          <w:i/>
          <w:sz w:val="28"/>
          <w:szCs w:val="28"/>
        </w:rPr>
        <w:t xml:space="preserve">, стандартов и процедур и </w:t>
      </w:r>
      <w:r w:rsidRPr="00E113BD">
        <w:rPr>
          <w:rFonts w:ascii="Times New Roman" w:hAnsi="Times New Roman"/>
          <w:i/>
          <w:sz w:val="28"/>
          <w:szCs w:val="28"/>
        </w:rPr>
        <w:t xml:space="preserve"> порядок их выполнения (применения)</w:t>
      </w:r>
    </w:p>
    <w:p w:rsidR="001553E9" w:rsidRPr="001553E9" w:rsidRDefault="001553E9" w:rsidP="001553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D63179" w:rsidRPr="00BA4903" w:rsidTr="002C4189">
        <w:trPr>
          <w:trHeight w:val="350"/>
        </w:trPr>
        <w:tc>
          <w:tcPr>
            <w:tcW w:w="2880" w:type="dxa"/>
          </w:tcPr>
          <w:p w:rsidR="00D63179" w:rsidRPr="00BA4903" w:rsidRDefault="00D63179" w:rsidP="002C4189">
            <w:pPr>
              <w:jc w:val="both"/>
              <w:rPr>
                <w:b/>
                <w:sz w:val="28"/>
                <w:szCs w:val="28"/>
              </w:rPr>
            </w:pPr>
            <w:r w:rsidRPr="00BA4903">
              <w:rPr>
                <w:b/>
                <w:sz w:val="28"/>
                <w:szCs w:val="28"/>
              </w:rPr>
              <w:t>Направление</w:t>
            </w:r>
          </w:p>
        </w:tc>
        <w:tc>
          <w:tcPr>
            <w:tcW w:w="6480" w:type="dxa"/>
          </w:tcPr>
          <w:p w:rsidR="00D63179" w:rsidRPr="00BA4903" w:rsidRDefault="00D63179" w:rsidP="002C4189">
            <w:pPr>
              <w:jc w:val="both"/>
              <w:rPr>
                <w:b/>
                <w:sz w:val="28"/>
                <w:szCs w:val="28"/>
              </w:rPr>
            </w:pPr>
            <w:r w:rsidRPr="00BA4903">
              <w:rPr>
                <w:b/>
                <w:sz w:val="28"/>
                <w:szCs w:val="28"/>
              </w:rPr>
              <w:t>Мероприятие</w:t>
            </w:r>
          </w:p>
        </w:tc>
      </w:tr>
      <w:tr w:rsidR="00D63179" w:rsidRPr="00BA4903" w:rsidTr="002C4189">
        <w:trPr>
          <w:trHeight w:val="457"/>
        </w:trPr>
        <w:tc>
          <w:tcPr>
            <w:tcW w:w="2880" w:type="dxa"/>
            <w:vMerge w:val="restart"/>
          </w:tcPr>
          <w:p w:rsidR="00D63179" w:rsidRPr="00BA4903" w:rsidRDefault="00D63179" w:rsidP="002C4189">
            <w:pPr>
              <w:jc w:val="both"/>
              <w:rPr>
                <w:sz w:val="28"/>
                <w:szCs w:val="28"/>
              </w:rPr>
            </w:pPr>
            <w:r w:rsidRPr="00BA4903">
              <w:rPr>
                <w:sz w:val="28"/>
                <w:szCs w:val="28"/>
              </w:rPr>
              <w:t xml:space="preserve">Нормативное обеспечение, закрепление </w:t>
            </w:r>
            <w:r w:rsidRPr="00BA4903">
              <w:rPr>
                <w:sz w:val="28"/>
                <w:szCs w:val="28"/>
              </w:rPr>
              <w:lastRenderedPageBreak/>
              <w:t>стандартов поведения и декларация намерений</w:t>
            </w:r>
          </w:p>
        </w:tc>
        <w:tc>
          <w:tcPr>
            <w:tcW w:w="6480" w:type="dxa"/>
          </w:tcPr>
          <w:p w:rsidR="00D63179" w:rsidRPr="00BA4903" w:rsidRDefault="00D63179" w:rsidP="002C4189">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rPr>
                <w:sz w:val="28"/>
                <w:szCs w:val="28"/>
              </w:rPr>
            </w:pPr>
            <w:r w:rsidRPr="00BA4903">
              <w:rPr>
                <w:sz w:val="28"/>
                <w:szCs w:val="28"/>
              </w:rPr>
              <w:t xml:space="preserve">Разработка и внедрение положения о конфликте </w:t>
            </w:r>
            <w:r w:rsidRPr="00BA4903">
              <w:rPr>
                <w:sz w:val="28"/>
                <w:szCs w:val="28"/>
              </w:rPr>
              <w:lastRenderedPageBreak/>
              <w:t>интересов, декларации о конфликте интересов</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D63179" w:rsidRPr="00BA4903" w:rsidTr="002C4189">
        <w:trPr>
          <w:trHeight w:val="53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Введение антикоррупционных положений в трудовые договора работников</w:t>
            </w:r>
          </w:p>
        </w:tc>
      </w:tr>
      <w:tr w:rsidR="00D63179" w:rsidRPr="00BA4903" w:rsidTr="002C4189">
        <w:trPr>
          <w:trHeight w:val="457"/>
        </w:trPr>
        <w:tc>
          <w:tcPr>
            <w:tcW w:w="2880" w:type="dxa"/>
            <w:vMerge w:val="restart"/>
          </w:tcPr>
          <w:p w:rsidR="00D63179" w:rsidRPr="00BA4903" w:rsidRDefault="00D63179"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D63179" w:rsidRPr="00BA4903" w:rsidRDefault="00D63179"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63179" w:rsidRPr="00BA4903" w:rsidTr="002C4189">
        <w:trPr>
          <w:trHeight w:val="457"/>
        </w:trPr>
        <w:tc>
          <w:tcPr>
            <w:tcW w:w="2880" w:type="dxa"/>
            <w:vMerge w:val="restart"/>
          </w:tcPr>
          <w:p w:rsidR="00D63179" w:rsidRPr="00BA4903" w:rsidRDefault="00D63179" w:rsidP="002C4189">
            <w:pPr>
              <w:jc w:val="both"/>
              <w:rPr>
                <w:sz w:val="28"/>
                <w:szCs w:val="28"/>
              </w:rPr>
            </w:pPr>
            <w:r w:rsidRPr="00BA4903">
              <w:rPr>
                <w:sz w:val="28"/>
                <w:szCs w:val="28"/>
              </w:rPr>
              <w:t>Обучение и информирование работников</w:t>
            </w:r>
          </w:p>
        </w:tc>
        <w:tc>
          <w:tcPr>
            <w:tcW w:w="6480" w:type="dxa"/>
          </w:tcPr>
          <w:p w:rsidR="00D63179" w:rsidRPr="00BA4903" w:rsidRDefault="00D63179"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63179" w:rsidRPr="00BA4903" w:rsidTr="002C4189">
        <w:trPr>
          <w:trHeight w:val="457"/>
        </w:trPr>
        <w:tc>
          <w:tcPr>
            <w:tcW w:w="2880" w:type="dxa"/>
            <w:vMerge w:val="restart"/>
          </w:tcPr>
          <w:p w:rsidR="00D63179" w:rsidRPr="00BA4903" w:rsidRDefault="00D63179" w:rsidP="002C4189">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D63179" w:rsidRPr="00BA4903" w:rsidRDefault="00D63179" w:rsidP="002C4189">
            <w:pPr>
              <w:jc w:val="both"/>
              <w:rPr>
                <w:sz w:val="28"/>
                <w:szCs w:val="28"/>
              </w:rPr>
            </w:pPr>
            <w:r w:rsidRPr="00BA4903">
              <w:rPr>
                <w:sz w:val="28"/>
                <w:szCs w:val="28"/>
              </w:rPr>
              <w:t>Осуществление регулярного контроля соблюдения внутренних процедур</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63179" w:rsidRPr="00BA4903" w:rsidTr="002C4189">
        <w:trPr>
          <w:trHeight w:val="457"/>
        </w:trPr>
        <w:tc>
          <w:tcPr>
            <w:tcW w:w="2880" w:type="dxa"/>
            <w:vMerge w:val="restart"/>
          </w:tcPr>
          <w:p w:rsidR="00D63179" w:rsidRPr="00BA4903" w:rsidRDefault="00D63179"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3179" w:rsidRPr="00BA4903" w:rsidRDefault="00D63179"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3179" w:rsidRPr="00BA4903" w:rsidTr="002C4189">
        <w:trPr>
          <w:trHeight w:val="457"/>
        </w:trPr>
        <w:tc>
          <w:tcPr>
            <w:tcW w:w="2880" w:type="dxa"/>
            <w:vMerge/>
          </w:tcPr>
          <w:p w:rsidR="00D63179" w:rsidRPr="00BA4903" w:rsidRDefault="00D63179" w:rsidP="002C4189">
            <w:pPr>
              <w:jc w:val="both"/>
              <w:rPr>
                <w:sz w:val="28"/>
                <w:szCs w:val="28"/>
              </w:rPr>
            </w:pPr>
          </w:p>
        </w:tc>
        <w:tc>
          <w:tcPr>
            <w:tcW w:w="6480" w:type="dxa"/>
          </w:tcPr>
          <w:p w:rsidR="00D63179" w:rsidRPr="00BA4903" w:rsidRDefault="00D63179"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63179" w:rsidRPr="00BA4903" w:rsidRDefault="00D63179" w:rsidP="004A78FC">
      <w:pPr>
        <w:ind w:firstLine="624"/>
        <w:jc w:val="both"/>
        <w:rPr>
          <w:sz w:val="28"/>
          <w:szCs w:val="28"/>
        </w:rPr>
      </w:pPr>
    </w:p>
    <w:p w:rsidR="00D63179" w:rsidRDefault="00D63179" w:rsidP="00010B1D">
      <w:pPr>
        <w:ind w:firstLine="624"/>
        <w:jc w:val="both"/>
      </w:pPr>
      <w:r w:rsidRPr="00BA4903">
        <w:rPr>
          <w:sz w:val="28"/>
          <w:szCs w:val="28"/>
        </w:rPr>
        <w:t xml:space="preserve">В качестве  приложения к антикоррупционной политике </w:t>
      </w:r>
      <w:r>
        <w:rPr>
          <w:sz w:val="28"/>
          <w:szCs w:val="28"/>
        </w:rPr>
        <w:t>в учреждении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2" w:name="_Toc369706632"/>
    </w:p>
    <w:p w:rsidR="00D63179" w:rsidRPr="00323FF3" w:rsidRDefault="00D63179" w:rsidP="001553E9">
      <w:pPr>
        <w:pStyle w:val="2"/>
        <w:ind w:left="993" w:firstLine="0"/>
        <w:jc w:val="center"/>
      </w:pPr>
      <w:bookmarkStart w:id="3" w:name="_Toc369706633"/>
      <w:bookmarkEnd w:id="2"/>
      <w:r w:rsidRPr="00BA4903">
        <w:t>Оценка коррупционных рисков</w:t>
      </w:r>
      <w:bookmarkEnd w:id="3"/>
    </w:p>
    <w:p w:rsidR="00D63179" w:rsidRPr="00BA4903" w:rsidRDefault="00D63179"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D63179" w:rsidRPr="00BA4903" w:rsidRDefault="00D63179" w:rsidP="004A78FC">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63179" w:rsidRDefault="00D63179" w:rsidP="004A78FC">
      <w:pPr>
        <w:ind w:firstLine="624"/>
        <w:jc w:val="both"/>
        <w:rPr>
          <w:sz w:val="28"/>
          <w:szCs w:val="28"/>
        </w:rPr>
      </w:pPr>
      <w:r w:rsidRPr="00BA4903">
        <w:rPr>
          <w:sz w:val="28"/>
          <w:szCs w:val="28"/>
        </w:rPr>
        <w:t>Оценк</w:t>
      </w:r>
      <w:r>
        <w:rPr>
          <w:sz w:val="28"/>
          <w:szCs w:val="28"/>
        </w:rPr>
        <w:t>а</w:t>
      </w:r>
      <w:r w:rsidRPr="00BA4903">
        <w:rPr>
          <w:sz w:val="28"/>
          <w:szCs w:val="28"/>
        </w:rPr>
        <w:t xml:space="preserve"> коррупционных рисков 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D63179" w:rsidRPr="00BA4903" w:rsidRDefault="00D63179"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D63179" w:rsidRPr="00BA4903" w:rsidRDefault="00D63179" w:rsidP="004A78FC">
      <w:pPr>
        <w:numPr>
          <w:ilvl w:val="0"/>
          <w:numId w:val="12"/>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D63179" w:rsidRPr="00BA4903" w:rsidRDefault="00D63179"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процесса </w:t>
      </w:r>
      <w:r>
        <w:rPr>
          <w:sz w:val="28"/>
          <w:szCs w:val="28"/>
        </w:rPr>
        <w:t xml:space="preserve">и </w:t>
      </w:r>
      <w:r w:rsidRPr="00BA4903">
        <w:rPr>
          <w:sz w:val="28"/>
          <w:szCs w:val="28"/>
        </w:rPr>
        <w:t>определить те элементы (подпроцессы), при реализации которых наиболее вероятно возникновение коррупционных правонарушений.</w:t>
      </w:r>
    </w:p>
    <w:p w:rsidR="00D63179" w:rsidRPr="00BA4903" w:rsidRDefault="00D63179" w:rsidP="004A78FC">
      <w:pPr>
        <w:numPr>
          <w:ilvl w:val="0"/>
          <w:numId w:val="12"/>
        </w:numPr>
        <w:tabs>
          <w:tab w:val="clear" w:pos="1440"/>
          <w:tab w:val="num" w:pos="851"/>
        </w:tabs>
        <w:ind w:left="0" w:firstLine="624"/>
        <w:jc w:val="both"/>
        <w:rPr>
          <w:sz w:val="28"/>
          <w:szCs w:val="28"/>
        </w:rPr>
      </w:pPr>
      <w:r w:rsidRPr="00BA4903">
        <w:rPr>
          <w:sz w:val="28"/>
          <w:szCs w:val="28"/>
        </w:rPr>
        <w:lastRenderedPageBreak/>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63179" w:rsidRPr="00BA4903" w:rsidRDefault="00D63179" w:rsidP="004A78FC">
      <w:pPr>
        <w:tabs>
          <w:tab w:val="num" w:pos="2160"/>
        </w:tabs>
        <w:ind w:left="1800"/>
        <w:jc w:val="both"/>
        <w:rPr>
          <w:sz w:val="28"/>
          <w:szCs w:val="28"/>
        </w:rPr>
      </w:pPr>
      <w:r>
        <w:rPr>
          <w:sz w:val="28"/>
          <w:szCs w:val="28"/>
        </w:rPr>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63179" w:rsidRPr="00BA4903" w:rsidRDefault="00D63179" w:rsidP="004A78FC">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63179" w:rsidRPr="00BA4903" w:rsidRDefault="00D63179" w:rsidP="004A78FC">
      <w:pPr>
        <w:tabs>
          <w:tab w:val="num" w:pos="2160"/>
        </w:tabs>
        <w:ind w:left="1800"/>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D63179" w:rsidRPr="00BA4903" w:rsidRDefault="00D63179" w:rsidP="004A78FC">
      <w:pPr>
        <w:numPr>
          <w:ilvl w:val="0"/>
          <w:numId w:val="1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63179" w:rsidRPr="00010B1D" w:rsidRDefault="00D63179" w:rsidP="004A78FC">
      <w:pPr>
        <w:numPr>
          <w:ilvl w:val="0"/>
          <w:numId w:val="12"/>
        </w:numPr>
        <w:tabs>
          <w:tab w:val="clear" w:pos="1440"/>
          <w:tab w:val="num" w:pos="851"/>
        </w:tabs>
        <w:ind w:left="0" w:firstLine="624"/>
        <w:jc w:val="both"/>
        <w:rPr>
          <w:sz w:val="28"/>
          <w:szCs w:val="28"/>
        </w:rPr>
      </w:pPr>
      <w:r w:rsidRPr="005A38A3">
        <w:rPr>
          <w:sz w:val="28"/>
          <w:szCs w:val="28"/>
        </w:rPr>
        <w:t xml:space="preserve"> Разработать комплекс мер по устранению или минимизации коррупционных рисков.  </w:t>
      </w:r>
    </w:p>
    <w:p w:rsidR="001553E9" w:rsidRDefault="001553E9" w:rsidP="001553E9">
      <w:pPr>
        <w:pStyle w:val="2"/>
        <w:ind w:firstLine="0"/>
        <w:jc w:val="center"/>
      </w:pPr>
      <w:bookmarkStart w:id="4" w:name="_Toc369706634"/>
    </w:p>
    <w:p w:rsidR="00D63179" w:rsidRDefault="00D63179" w:rsidP="001553E9">
      <w:pPr>
        <w:pStyle w:val="2"/>
        <w:ind w:firstLine="0"/>
        <w:jc w:val="center"/>
      </w:pPr>
      <w:r>
        <w:t>8</w:t>
      </w:r>
      <w:r w:rsidRPr="00BA4903">
        <w:t xml:space="preserve">. </w:t>
      </w:r>
      <w:bookmarkEnd w:id="4"/>
      <w:r>
        <w:t>Ответственность  сотрудников за несоблюдение требований антикоррупционной политики</w:t>
      </w:r>
    </w:p>
    <w:p w:rsidR="001553E9" w:rsidRPr="001553E9" w:rsidRDefault="001553E9" w:rsidP="001553E9"/>
    <w:p w:rsidR="00D63179" w:rsidRPr="00BA4903" w:rsidRDefault="00D63179"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D63179" w:rsidRPr="00AD2372" w:rsidRDefault="00D63179"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p>
    <w:p w:rsidR="00D63179" w:rsidRPr="00BA4903" w:rsidRDefault="00D63179"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w:t>
      </w:r>
      <w:r w:rsidR="001553E9">
        <w:rPr>
          <w:sz w:val="28"/>
          <w:szCs w:val="28"/>
        </w:rPr>
        <w:t xml:space="preserve"> </w:t>
      </w:r>
      <w:r>
        <w:rPr>
          <w:sz w:val="28"/>
          <w:szCs w:val="28"/>
        </w:rPr>
        <w:t>следует  принять П</w:t>
      </w:r>
      <w:r w:rsidRPr="00BA4903">
        <w:rPr>
          <w:sz w:val="28"/>
          <w:szCs w:val="28"/>
        </w:rPr>
        <w:t xml:space="preserve">оложение о конфликте интересов. </w:t>
      </w:r>
    </w:p>
    <w:p w:rsidR="00D63179" w:rsidRPr="00BA4903" w:rsidRDefault="00D63179"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D63179" w:rsidRPr="00BA4903" w:rsidRDefault="00D63179" w:rsidP="004A78FC">
      <w:pPr>
        <w:numPr>
          <w:ilvl w:val="0"/>
          <w:numId w:val="5"/>
        </w:numPr>
        <w:tabs>
          <w:tab w:val="clear" w:pos="1440"/>
          <w:tab w:val="left" w:pos="851"/>
        </w:tabs>
        <w:ind w:left="0" w:firstLine="624"/>
        <w:jc w:val="both"/>
        <w:rPr>
          <w:sz w:val="28"/>
          <w:szCs w:val="28"/>
        </w:rPr>
      </w:pPr>
      <w:r w:rsidRPr="00BA4903">
        <w:rPr>
          <w:sz w:val="28"/>
          <w:szCs w:val="28"/>
        </w:rPr>
        <w:lastRenderedPageBreak/>
        <w:t>ответственность работников за несоблюдение положения о конфликте интересов.</w:t>
      </w:r>
    </w:p>
    <w:p w:rsidR="00D63179" w:rsidRPr="00BA4903" w:rsidRDefault="00D63179" w:rsidP="004A78FC">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D63179" w:rsidRPr="00BA4903" w:rsidRDefault="00D63179" w:rsidP="004A78FC">
      <w:pPr>
        <w:numPr>
          <w:ilvl w:val="0"/>
          <w:numId w:val="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D63179" w:rsidRPr="00BA4903" w:rsidRDefault="00D63179" w:rsidP="004A78FC">
      <w:pPr>
        <w:numPr>
          <w:ilvl w:val="0"/>
          <w:numId w:val="6"/>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D63179" w:rsidRPr="00BA4903" w:rsidRDefault="00D63179"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D63179" w:rsidRPr="00BA4903" w:rsidRDefault="00D63179"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D63179" w:rsidRPr="00BA4903" w:rsidRDefault="00D63179"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63179" w:rsidRPr="00BA4903" w:rsidRDefault="00D63179"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D63179" w:rsidRPr="00BA4903" w:rsidRDefault="00D63179" w:rsidP="004A78FC">
      <w:pPr>
        <w:ind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63179" w:rsidRPr="00BA4903" w:rsidRDefault="00D63179"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D63179" w:rsidRPr="00BA4903" w:rsidRDefault="00D63179"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D63179" w:rsidRPr="00BA4903" w:rsidRDefault="00D63179"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D63179" w:rsidRPr="00BA4903" w:rsidRDefault="00D63179" w:rsidP="004A78FC">
      <w:pPr>
        <w:ind w:firstLine="624"/>
        <w:jc w:val="both"/>
        <w:rPr>
          <w:sz w:val="28"/>
          <w:szCs w:val="28"/>
        </w:rPr>
      </w:pPr>
      <w:r w:rsidRPr="00BA4903">
        <w:rPr>
          <w:sz w:val="28"/>
          <w:szCs w:val="28"/>
        </w:rPr>
        <w:t xml:space="preserve"> В организации возможно установление различных видов раскрытия конфликта интересов, в том числе:</w:t>
      </w:r>
    </w:p>
    <w:p w:rsidR="00D63179" w:rsidRPr="00BA4903" w:rsidRDefault="00D63179"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D63179" w:rsidRPr="00BA4903" w:rsidRDefault="00D63179"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D63179" w:rsidRPr="00BA4903" w:rsidRDefault="00D63179"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D63179" w:rsidRPr="00BA4903" w:rsidRDefault="00D63179" w:rsidP="004A78FC">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63179" w:rsidRPr="00BA4903" w:rsidRDefault="00D63179" w:rsidP="004A78FC">
      <w:pPr>
        <w:ind w:firstLine="624"/>
        <w:jc w:val="both"/>
        <w:rPr>
          <w:sz w:val="28"/>
          <w:szCs w:val="28"/>
        </w:rPr>
      </w:pPr>
      <w:r>
        <w:rPr>
          <w:sz w:val="28"/>
          <w:szCs w:val="28"/>
        </w:rPr>
        <w:t xml:space="preserve"> Учреждение  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D63179" w:rsidRPr="00BA4903" w:rsidRDefault="00D63179"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 может прий</w:t>
      </w:r>
      <w:r w:rsidRPr="00BA4903">
        <w:rPr>
          <w:sz w:val="28"/>
          <w:szCs w:val="28"/>
        </w:rPr>
        <w:t xml:space="preserve">ти к выводу, что ситуация, сведения о которой были представлены работником, не является конфликтом интересов и, как </w:t>
      </w:r>
      <w:r w:rsidRPr="00BA4903">
        <w:rPr>
          <w:sz w:val="28"/>
          <w:szCs w:val="28"/>
        </w:rPr>
        <w:lastRenderedPageBreak/>
        <w:t>следствие, не нуждается в специальных способах урегулирования. Организаци</w:t>
      </w:r>
      <w:r>
        <w:rPr>
          <w:sz w:val="28"/>
          <w:szCs w:val="28"/>
        </w:rPr>
        <w:t>я также может прий</w:t>
      </w:r>
      <w:r w:rsidRPr="00BA4903">
        <w:rPr>
          <w:sz w:val="28"/>
          <w:szCs w:val="28"/>
        </w:rPr>
        <w:t>ти к выводу, что конфликт интересов имеет место, и использовать различные способы его разрешения, в том числе:</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D63179" w:rsidRPr="00BA4903" w:rsidRDefault="00D63179"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D63179" w:rsidRPr="00BA4903" w:rsidRDefault="00D63179"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63179" w:rsidRPr="00BA4903" w:rsidRDefault="00D63179"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D63179" w:rsidRPr="00BA4903" w:rsidRDefault="00D63179" w:rsidP="004A78FC">
      <w:pPr>
        <w:ind w:firstLine="624"/>
        <w:jc w:val="both"/>
        <w:rPr>
          <w:sz w:val="28"/>
          <w:szCs w:val="28"/>
        </w:rPr>
      </w:pP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p>
    <w:p w:rsidR="00D63179" w:rsidRPr="00581AC8" w:rsidRDefault="00D63179" w:rsidP="004A78FC">
      <w:pPr>
        <w:pStyle w:val="2"/>
        <w:rPr>
          <w:b w:val="0"/>
          <w:i w:val="0"/>
        </w:rPr>
      </w:pPr>
      <w:r>
        <w:rPr>
          <w:b w:val="0"/>
          <w:i w:val="0"/>
        </w:rPr>
        <w:t>В учреждении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Цели и задачи обучения определяют тематику и форму занятий. Обучение проводится по следующей тематике:</w:t>
      </w:r>
    </w:p>
    <w:p w:rsidR="00D63179" w:rsidRPr="00BA4903" w:rsidRDefault="00D63179"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D63179" w:rsidRPr="00BA4903" w:rsidRDefault="00D63179"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D63179" w:rsidRPr="00BA4903" w:rsidRDefault="00D63179"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lastRenderedPageBreak/>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63179" w:rsidRPr="00BA4903" w:rsidRDefault="00D63179"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D63179" w:rsidRPr="00BA4903" w:rsidRDefault="00D63179"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63179" w:rsidRPr="00BA4903" w:rsidRDefault="00D63179"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D63179" w:rsidRPr="00BA4903" w:rsidRDefault="00D63179"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D63179" w:rsidRPr="00BA4903" w:rsidRDefault="00D63179"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D63179" w:rsidRPr="00BA4903" w:rsidRDefault="00D63179"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63179" w:rsidRPr="00BA4903" w:rsidRDefault="00D63179"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D63179" w:rsidRPr="00BA4903" w:rsidRDefault="00D63179"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63179" w:rsidRPr="00BA4903" w:rsidRDefault="00D63179"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p>
    <w:p w:rsidR="00D63179" w:rsidRPr="00581AC8" w:rsidRDefault="00D63179" w:rsidP="004A78FC">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D63179" w:rsidRPr="00BA4903" w:rsidRDefault="00D63179"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63179" w:rsidRPr="00BA4903" w:rsidRDefault="00D63179"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63179" w:rsidRPr="00BA4903" w:rsidRDefault="00D63179"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D63179" w:rsidRPr="00BA4903" w:rsidRDefault="00D63179" w:rsidP="004A78FC">
      <w:pPr>
        <w:numPr>
          <w:ilvl w:val="0"/>
          <w:numId w:val="11"/>
        </w:numPr>
        <w:tabs>
          <w:tab w:val="clear" w:pos="1440"/>
          <w:tab w:val="num" w:pos="851"/>
        </w:tabs>
        <w:ind w:left="0" w:firstLine="624"/>
        <w:jc w:val="both"/>
        <w:rPr>
          <w:sz w:val="28"/>
          <w:szCs w:val="28"/>
        </w:rPr>
      </w:pPr>
      <w:r w:rsidRPr="00BA4903">
        <w:rPr>
          <w:sz w:val="28"/>
          <w:szCs w:val="28"/>
        </w:rPr>
        <w:lastRenderedPageBreak/>
        <w:t>проверка экономической обоснованности осуществляемых операций в сферах коррупционного риска.</w:t>
      </w:r>
    </w:p>
    <w:p w:rsidR="00D63179" w:rsidRPr="00493599" w:rsidRDefault="00D63179" w:rsidP="00493599">
      <w:pPr>
        <w:ind w:firstLine="624"/>
        <w:jc w:val="both"/>
        <w:rPr>
          <w:i/>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553E9" w:rsidRDefault="001553E9" w:rsidP="00493599">
      <w:pPr>
        <w:jc w:val="both"/>
        <w:rPr>
          <w:b/>
          <w:i/>
          <w:sz w:val="28"/>
          <w:szCs w:val="28"/>
        </w:rPr>
      </w:pPr>
    </w:p>
    <w:p w:rsidR="00D63179" w:rsidRDefault="00D63179" w:rsidP="001553E9">
      <w:pPr>
        <w:numPr>
          <w:ilvl w:val="0"/>
          <w:numId w:val="1"/>
        </w:numPr>
        <w:jc w:val="center"/>
        <w:rPr>
          <w:b/>
          <w:i/>
          <w:sz w:val="28"/>
          <w:szCs w:val="28"/>
        </w:rPr>
      </w:pPr>
      <w:r w:rsidRPr="00581AC8">
        <w:rPr>
          <w:b/>
          <w:i/>
          <w:sz w:val="28"/>
          <w:szCs w:val="28"/>
        </w:rPr>
        <w:t>Порядок пересмотра и внесения изменений в антикоррупционную политику организации</w:t>
      </w:r>
    </w:p>
    <w:p w:rsidR="001553E9" w:rsidRPr="00493599" w:rsidRDefault="001553E9" w:rsidP="00493599">
      <w:pPr>
        <w:jc w:val="both"/>
        <w:rPr>
          <w:b/>
          <w:i/>
          <w:sz w:val="28"/>
          <w:szCs w:val="28"/>
        </w:rPr>
      </w:pPr>
    </w:p>
    <w:p w:rsidR="00D63179" w:rsidRPr="006C6F08" w:rsidRDefault="00D63179"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D63179" w:rsidRDefault="00D63179"/>
    <w:p w:rsidR="00D63179" w:rsidRDefault="00D63179"/>
    <w:p w:rsidR="00D63179" w:rsidRDefault="00D63179"/>
    <w:p w:rsidR="00D63179" w:rsidRDefault="00D63179"/>
    <w:p w:rsidR="00D63179" w:rsidRDefault="00D63179"/>
    <w:p w:rsidR="00D63179" w:rsidRDefault="00D63179"/>
    <w:p w:rsidR="00D63179" w:rsidRDefault="00D63179"/>
    <w:p w:rsidR="00D63179" w:rsidRDefault="00D63179"/>
    <w:p w:rsidR="00D63179" w:rsidRDefault="00D63179"/>
    <w:p w:rsidR="00D63179" w:rsidRDefault="00D63179"/>
    <w:p w:rsidR="00D63179" w:rsidRDefault="00D63179"/>
    <w:sectPr w:rsidR="00D63179" w:rsidSect="007C716C">
      <w:headerReference w:type="default" r:id="rId7"/>
      <w:footerReference w:type="even" r:id="rId8"/>
      <w:footerReference w:type="default" r:id="rId9"/>
      <w:headerReference w:type="first" r:id="rId10"/>
      <w:pgSz w:w="11906" w:h="16838"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894" w:rsidRDefault="004A4894" w:rsidP="00130047">
      <w:r>
        <w:separator/>
      </w:r>
    </w:p>
  </w:endnote>
  <w:endnote w:type="continuationSeparator" w:id="1">
    <w:p w:rsidR="004A4894" w:rsidRDefault="004A4894" w:rsidP="0013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9" w:rsidRDefault="00012FEE" w:rsidP="002A0168">
    <w:pPr>
      <w:pStyle w:val="a3"/>
      <w:framePr w:wrap="around" w:vAnchor="text" w:hAnchor="margin" w:xAlign="right" w:y="1"/>
      <w:rPr>
        <w:rStyle w:val="a5"/>
      </w:rPr>
    </w:pPr>
    <w:r>
      <w:rPr>
        <w:rStyle w:val="a5"/>
      </w:rPr>
      <w:fldChar w:fldCharType="begin"/>
    </w:r>
    <w:r w:rsidR="00D63179">
      <w:rPr>
        <w:rStyle w:val="a5"/>
      </w:rPr>
      <w:instrText xml:space="preserve">PAGE  </w:instrText>
    </w:r>
    <w:r>
      <w:rPr>
        <w:rStyle w:val="a5"/>
      </w:rPr>
      <w:fldChar w:fldCharType="end"/>
    </w:r>
  </w:p>
  <w:p w:rsidR="00D63179" w:rsidRDefault="00D63179"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9" w:rsidRDefault="00D63179"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894" w:rsidRDefault="004A4894" w:rsidP="00130047">
      <w:r>
        <w:separator/>
      </w:r>
    </w:p>
  </w:footnote>
  <w:footnote w:type="continuationSeparator" w:id="1">
    <w:p w:rsidR="004A4894" w:rsidRDefault="004A4894" w:rsidP="0013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9" w:rsidRPr="00AE6F54" w:rsidRDefault="00012FEE">
    <w:pPr>
      <w:pStyle w:val="a7"/>
      <w:jc w:val="center"/>
    </w:pPr>
    <w:fldSimple w:instr=" PAGE   \* MERGEFORMAT ">
      <w:r w:rsidR="001553E9">
        <w:rPr>
          <w:noProof/>
        </w:rPr>
        <w:t>14</w:t>
      </w:r>
    </w:fldSimple>
  </w:p>
  <w:p w:rsidR="00D63179" w:rsidRDefault="00D6317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9" w:rsidRPr="003F261F" w:rsidRDefault="00012FEE">
    <w:pPr>
      <w:pStyle w:val="a7"/>
      <w:jc w:val="center"/>
      <w:rPr>
        <w:color w:val="FFFFFF"/>
      </w:rPr>
    </w:pPr>
    <w:r w:rsidRPr="003F261F">
      <w:rPr>
        <w:color w:val="FFFFFF"/>
      </w:rPr>
      <w:fldChar w:fldCharType="begin"/>
    </w:r>
    <w:r w:rsidR="00D63179" w:rsidRPr="003F261F">
      <w:rPr>
        <w:color w:val="FFFFFF"/>
      </w:rPr>
      <w:instrText xml:space="preserve"> PAGE   \* MERGEFORMAT </w:instrText>
    </w:r>
    <w:r w:rsidRPr="003F261F">
      <w:rPr>
        <w:color w:val="FFFFFF"/>
      </w:rPr>
      <w:fldChar w:fldCharType="separate"/>
    </w:r>
    <w:r w:rsidR="001553E9">
      <w:rPr>
        <w:noProof/>
        <w:color w:val="FFFFFF"/>
      </w:rPr>
      <w:t>1</w:t>
    </w:r>
    <w:r w:rsidRPr="003F261F">
      <w:rPr>
        <w:color w:val="FFFFFF"/>
      </w:rPr>
      <w:fldChar w:fldCharType="end"/>
    </w:r>
  </w:p>
  <w:p w:rsidR="00D63179" w:rsidRDefault="00D631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4A78FC"/>
    <w:rsid w:val="00010B1D"/>
    <w:rsid w:val="00012FEE"/>
    <w:rsid w:val="00033E7B"/>
    <w:rsid w:val="000461FA"/>
    <w:rsid w:val="000971D9"/>
    <w:rsid w:val="00101A38"/>
    <w:rsid w:val="00130047"/>
    <w:rsid w:val="001553E9"/>
    <w:rsid w:val="001B2C4F"/>
    <w:rsid w:val="001B7191"/>
    <w:rsid w:val="00213E67"/>
    <w:rsid w:val="002450CD"/>
    <w:rsid w:val="00245D24"/>
    <w:rsid w:val="00273423"/>
    <w:rsid w:val="002A0168"/>
    <w:rsid w:val="002C4189"/>
    <w:rsid w:val="00323FF3"/>
    <w:rsid w:val="0038249A"/>
    <w:rsid w:val="003943BA"/>
    <w:rsid w:val="003F261F"/>
    <w:rsid w:val="00446F2B"/>
    <w:rsid w:val="00493599"/>
    <w:rsid w:val="004A4894"/>
    <w:rsid w:val="004A78FC"/>
    <w:rsid w:val="004E429B"/>
    <w:rsid w:val="005212A2"/>
    <w:rsid w:val="00546C24"/>
    <w:rsid w:val="00581AC8"/>
    <w:rsid w:val="005834AB"/>
    <w:rsid w:val="005A38A3"/>
    <w:rsid w:val="00603F70"/>
    <w:rsid w:val="0062016A"/>
    <w:rsid w:val="00632B05"/>
    <w:rsid w:val="006A1FAA"/>
    <w:rsid w:val="006C3ADE"/>
    <w:rsid w:val="006C6F08"/>
    <w:rsid w:val="007062C1"/>
    <w:rsid w:val="00761332"/>
    <w:rsid w:val="007C716C"/>
    <w:rsid w:val="0088773E"/>
    <w:rsid w:val="00900B53"/>
    <w:rsid w:val="00982B21"/>
    <w:rsid w:val="009879AF"/>
    <w:rsid w:val="00997640"/>
    <w:rsid w:val="009D1D8A"/>
    <w:rsid w:val="00AD2372"/>
    <w:rsid w:val="00AE6F54"/>
    <w:rsid w:val="00B50E78"/>
    <w:rsid w:val="00B92FFE"/>
    <w:rsid w:val="00BA4903"/>
    <w:rsid w:val="00BB5E13"/>
    <w:rsid w:val="00BC517E"/>
    <w:rsid w:val="00CA04C1"/>
    <w:rsid w:val="00CD5834"/>
    <w:rsid w:val="00D10B72"/>
    <w:rsid w:val="00D15BCC"/>
    <w:rsid w:val="00D63179"/>
    <w:rsid w:val="00D726D0"/>
    <w:rsid w:val="00D94116"/>
    <w:rsid w:val="00DB2B96"/>
    <w:rsid w:val="00DD5FA7"/>
    <w:rsid w:val="00E0420A"/>
    <w:rsid w:val="00E113BD"/>
    <w:rsid w:val="00E14B93"/>
    <w:rsid w:val="00E16DD4"/>
    <w:rsid w:val="00E33ED8"/>
    <w:rsid w:val="00EA4A74"/>
    <w:rsid w:val="00F44711"/>
    <w:rsid w:val="00F5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4A78FC"/>
    <w:pPr>
      <w:keepNext/>
      <w:ind w:firstLine="624"/>
      <w:jc w:val="both"/>
      <w:outlineLvl w:val="1"/>
    </w:pPr>
    <w:rPr>
      <w:rFonts w:eastAsia="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78FC"/>
    <w:rPr>
      <w:rFonts w:ascii="Arial" w:hAnsi="Arial"/>
      <w:b/>
      <w:kern w:val="32"/>
      <w:sz w:val="32"/>
      <w:lang w:eastAsia="ru-RU"/>
    </w:rPr>
  </w:style>
  <w:style w:type="character" w:customStyle="1" w:styleId="20">
    <w:name w:val="Заголовок 2 Знак"/>
    <w:basedOn w:val="a0"/>
    <w:link w:val="2"/>
    <w:uiPriority w:val="99"/>
    <w:locked/>
    <w:rsid w:val="004A78FC"/>
    <w:rPr>
      <w:rFonts w:ascii="Times New Roman" w:hAnsi="Times New Roman"/>
      <w:b/>
      <w:i/>
      <w:sz w:val="28"/>
      <w:lang w:eastAsia="ru-RU"/>
    </w:rPr>
  </w:style>
  <w:style w:type="paragraph" w:styleId="a3">
    <w:name w:val="footer"/>
    <w:basedOn w:val="a"/>
    <w:link w:val="a4"/>
    <w:uiPriority w:val="99"/>
    <w:rsid w:val="004A78FC"/>
    <w:pPr>
      <w:tabs>
        <w:tab w:val="center" w:pos="4677"/>
        <w:tab w:val="right" w:pos="9355"/>
      </w:tabs>
    </w:pPr>
    <w:rPr>
      <w:rFonts w:eastAsia="Calibri"/>
    </w:rPr>
  </w:style>
  <w:style w:type="character" w:customStyle="1" w:styleId="a4">
    <w:name w:val="Нижний колонтитул Знак"/>
    <w:basedOn w:val="a0"/>
    <w:link w:val="a3"/>
    <w:uiPriority w:val="99"/>
    <w:locked/>
    <w:rsid w:val="004A78FC"/>
    <w:rPr>
      <w:rFonts w:ascii="Times New Roman" w:hAnsi="Times New Roman"/>
      <w:sz w:val="24"/>
      <w:lang w:eastAsia="ru-RU"/>
    </w:rPr>
  </w:style>
  <w:style w:type="character" w:styleId="a5">
    <w:name w:val="page number"/>
    <w:basedOn w:val="a0"/>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4A78FC"/>
    <w:rPr>
      <w:rFonts w:ascii="Times New Roman" w:hAnsi="Times New Roman"/>
      <w:sz w:val="24"/>
      <w:lang w:eastAsia="ru-RU"/>
    </w:rPr>
  </w:style>
  <w:style w:type="paragraph" w:styleId="a9">
    <w:name w:val="Balloon Text"/>
    <w:basedOn w:val="a"/>
    <w:link w:val="aa"/>
    <w:uiPriority w:val="99"/>
    <w:semiHidden/>
    <w:rsid w:val="00D726D0"/>
    <w:rPr>
      <w:rFonts w:ascii="Tahoma" w:hAnsi="Tahoma"/>
      <w:sz w:val="16"/>
      <w:szCs w:val="16"/>
    </w:rPr>
  </w:style>
  <w:style w:type="character" w:customStyle="1" w:styleId="aa">
    <w:name w:val="Текст выноски Знак"/>
    <w:basedOn w:val="a0"/>
    <w:link w:val="a9"/>
    <w:uiPriority w:val="99"/>
    <w:semiHidden/>
    <w:locked/>
    <w:rsid w:val="00D726D0"/>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4221</Words>
  <Characters>24064</Characters>
  <Application>Microsoft Office Word</Application>
  <DocSecurity>0</DocSecurity>
  <Lines>200</Lines>
  <Paragraphs>56</Paragraphs>
  <ScaleCrop>false</ScaleCrop>
  <Company>SPecialiST RePack</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2016-04-12T08:13:00Z</cp:lastPrinted>
  <dcterms:created xsi:type="dcterms:W3CDTF">2023-08-01T07:36:00Z</dcterms:created>
  <dcterms:modified xsi:type="dcterms:W3CDTF">2023-08-01T07:36:00Z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